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39DDD" w14:textId="10A947EC" w:rsidR="008D44FD" w:rsidRDefault="008D44FD" w:rsidP="008D44FD">
      <w:pPr>
        <w:rPr>
          <w:rFonts w:ascii="Calibri" w:hAnsi="Calibri"/>
          <w:sz w:val="22"/>
          <w:szCs w:val="22"/>
          <w:lang w:val="en-US"/>
        </w:rPr>
      </w:pPr>
      <w:r w:rsidRPr="00FF517F">
        <w:rPr>
          <w:rFonts w:ascii="Calibri" w:hAnsi="Calibri"/>
          <w:b/>
          <w:bCs/>
          <w:sz w:val="22"/>
          <w:szCs w:val="22"/>
          <w:lang w:val="en-US"/>
        </w:rPr>
        <w:t>Notification form designated state regime</w:t>
      </w:r>
      <w:r w:rsidR="00F51F5E">
        <w:rPr>
          <w:rFonts w:ascii="Calibri" w:hAnsi="Calibri"/>
          <w:b/>
          <w:bCs/>
          <w:sz w:val="22"/>
          <w:szCs w:val="22"/>
          <w:lang w:val="en-US"/>
        </w:rPr>
        <w:t xml:space="preserve"> AIFM</w:t>
      </w:r>
      <w:r w:rsidR="00287CD6">
        <w:rPr>
          <w:rFonts w:ascii="Calibri" w:hAnsi="Calibri"/>
          <w:b/>
          <w:bCs/>
          <w:sz w:val="22"/>
          <w:szCs w:val="22"/>
          <w:lang w:val="en-US"/>
        </w:rPr>
        <w:t>s</w:t>
      </w:r>
      <w:r w:rsidR="00F51F5E">
        <w:rPr>
          <w:rFonts w:ascii="Calibri" w:hAnsi="Calibri"/>
          <w:b/>
          <w:bCs/>
          <w:sz w:val="22"/>
          <w:szCs w:val="22"/>
          <w:lang w:val="en-US"/>
        </w:rPr>
        <w:t xml:space="preserve"> from </w:t>
      </w:r>
      <w:r w:rsidR="00D715B2">
        <w:rPr>
          <w:rFonts w:ascii="Calibri" w:hAnsi="Calibri"/>
          <w:b/>
          <w:bCs/>
          <w:sz w:val="22"/>
          <w:szCs w:val="22"/>
          <w:lang w:val="en-US"/>
        </w:rPr>
        <w:t>Hong Kong</w:t>
      </w:r>
      <w:r w:rsidR="001A0385">
        <w:rPr>
          <w:rFonts w:ascii="Calibri" w:hAnsi="Calibri"/>
          <w:b/>
          <w:bCs/>
          <w:sz w:val="22"/>
          <w:szCs w:val="22"/>
          <w:lang w:val="en-US"/>
        </w:rPr>
        <w:t xml:space="preserve"> SAR</w:t>
      </w:r>
      <w:r>
        <w:rPr>
          <w:rStyle w:val="FootnoteReference"/>
          <w:rFonts w:ascii="Calibri" w:hAnsi="Calibri"/>
          <w:b/>
          <w:bCs/>
          <w:sz w:val="22"/>
          <w:szCs w:val="22"/>
          <w:lang w:val="en-US"/>
        </w:rPr>
        <w:footnoteReference w:id="2"/>
      </w:r>
      <w:r w:rsidRPr="00FF517F">
        <w:rPr>
          <w:rFonts w:ascii="Calibri" w:hAnsi="Calibri"/>
          <w:sz w:val="22"/>
          <w:szCs w:val="22"/>
          <w:lang w:val="en-US"/>
        </w:rPr>
        <w:t xml:space="preserve"> </w:t>
      </w:r>
    </w:p>
    <w:p w14:paraId="3DCDB53D" w14:textId="77777777" w:rsidR="00DD6BAE" w:rsidRDefault="00DD6BAE" w:rsidP="008D44FD">
      <w:pPr>
        <w:rPr>
          <w:rFonts w:ascii="Calibri" w:hAnsi="Calibri"/>
          <w:sz w:val="22"/>
          <w:szCs w:val="22"/>
          <w:lang w:val="en-US"/>
        </w:rPr>
      </w:pPr>
    </w:p>
    <w:p w14:paraId="625BF6DB" w14:textId="22A05193" w:rsidR="00287CD6" w:rsidRPr="00955295" w:rsidRDefault="00287CD6" w:rsidP="008D44FD">
      <w:pPr>
        <w:rPr>
          <w:rFonts w:ascii="Calibri" w:hAnsi="Calibri"/>
          <w:sz w:val="22"/>
          <w:szCs w:val="22"/>
          <w:lang w:val="en-US"/>
        </w:rPr>
      </w:pPr>
      <w:r w:rsidRPr="00955295">
        <w:rPr>
          <w:rFonts w:ascii="Calibri" w:hAnsi="Calibri"/>
          <w:sz w:val="22"/>
          <w:szCs w:val="22"/>
          <w:lang w:val="en-US"/>
        </w:rPr>
        <w:t xml:space="preserve">For general instruction see page </w:t>
      </w:r>
      <w:r w:rsidR="00955295" w:rsidRPr="00955295">
        <w:rPr>
          <w:rFonts w:ascii="Calibri" w:hAnsi="Calibri"/>
          <w:sz w:val="22"/>
          <w:szCs w:val="22"/>
          <w:lang w:val="en-US"/>
        </w:rPr>
        <w:t>5</w:t>
      </w:r>
    </w:p>
    <w:p w14:paraId="7F2F3057" w14:textId="77777777" w:rsidR="00D715B2" w:rsidRPr="006D0D47" w:rsidRDefault="00D715B2" w:rsidP="008D44FD">
      <w:pPr>
        <w:pStyle w:val="Heading2"/>
        <w:tabs>
          <w:tab w:val="left" w:pos="284"/>
        </w:tabs>
        <w:spacing w:line="200" w:lineRule="atLeast"/>
        <w:rPr>
          <w:rFonts w:ascii="Calibri" w:hAnsi="Calibri"/>
          <w:color w:val="330066"/>
          <w:sz w:val="22"/>
          <w:szCs w:val="22"/>
          <w:lang w:val="en-US"/>
        </w:rPr>
      </w:pPr>
    </w:p>
    <w:p w14:paraId="7D1A2C03" w14:textId="77777777" w:rsidR="008D44FD" w:rsidRPr="00FF517F" w:rsidRDefault="008D44FD" w:rsidP="008D44FD">
      <w:pPr>
        <w:pStyle w:val="Heading2"/>
        <w:tabs>
          <w:tab w:val="left" w:pos="284"/>
        </w:tabs>
        <w:spacing w:line="200" w:lineRule="atLeast"/>
        <w:rPr>
          <w:rFonts w:ascii="Calibri" w:hAnsi="Calibri"/>
          <w:color w:val="330066"/>
          <w:sz w:val="22"/>
          <w:szCs w:val="22"/>
        </w:rPr>
      </w:pPr>
      <w:r w:rsidRPr="00FF517F">
        <w:rPr>
          <w:rFonts w:ascii="Calibri" w:hAnsi="Calibri"/>
          <w:color w:val="330066"/>
          <w:sz w:val="22"/>
          <w:szCs w:val="22"/>
        </w:rPr>
        <w:t>GENERAL INFORMATION</w:t>
      </w:r>
    </w:p>
    <w:p w14:paraId="701763FA" w14:textId="77777777" w:rsidR="008D44FD" w:rsidRPr="00FF517F" w:rsidRDefault="008D44FD" w:rsidP="008D44FD">
      <w:pPr>
        <w:rPr>
          <w:rFonts w:ascii="Calibri" w:hAnsi="Calibri"/>
          <w:color w:val="330066"/>
          <w:sz w:val="22"/>
          <w:szCs w:val="22"/>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8D44FD" w:rsidRPr="00FF517F" w14:paraId="57BDEAC4" w14:textId="77777777" w:rsidTr="00D46BEB">
        <w:trPr>
          <w:cantSplit/>
        </w:trPr>
        <w:tc>
          <w:tcPr>
            <w:tcW w:w="4800" w:type="dxa"/>
            <w:tcBorders>
              <w:top w:val="single" w:sz="4" w:space="0" w:color="auto"/>
              <w:left w:val="nil"/>
              <w:bottom w:val="single" w:sz="4" w:space="0" w:color="auto"/>
              <w:right w:val="nil"/>
            </w:tcBorders>
            <w:shd w:val="pct5" w:color="auto" w:fill="FFFFFF"/>
          </w:tcPr>
          <w:p w14:paraId="4C635572" w14:textId="77777777" w:rsidR="008D44FD" w:rsidRPr="00FF517F" w:rsidRDefault="008D44FD" w:rsidP="00D46BEB">
            <w:pPr>
              <w:pStyle w:val="ListParagraph"/>
              <w:numPr>
                <w:ilvl w:val="0"/>
                <w:numId w:val="1"/>
              </w:numPr>
              <w:spacing w:line="200" w:lineRule="atLeast"/>
              <w:rPr>
                <w:rFonts w:ascii="Calibri" w:hAnsi="Calibri"/>
                <w:color w:val="330066"/>
                <w:sz w:val="22"/>
                <w:szCs w:val="22"/>
              </w:rPr>
            </w:pPr>
            <w:r w:rsidRPr="00FF517F">
              <w:rPr>
                <w:rFonts w:ascii="Calibri" w:hAnsi="Calibri"/>
                <w:color w:val="330066"/>
                <w:sz w:val="22"/>
                <w:szCs w:val="22"/>
              </w:rPr>
              <w:t>Name of AIFM</w:t>
            </w:r>
          </w:p>
          <w:p w14:paraId="19D1D859" w14:textId="77777777" w:rsidR="008D44FD" w:rsidRPr="00FF517F" w:rsidRDefault="008D44FD" w:rsidP="00D46BEB">
            <w:pPr>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22659152"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2D84B91A"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FF517F" w14:paraId="3F826757" w14:textId="77777777" w:rsidTr="00D46BEB">
        <w:trPr>
          <w:cantSplit/>
          <w:trHeight w:val="424"/>
        </w:trPr>
        <w:tc>
          <w:tcPr>
            <w:tcW w:w="4800" w:type="dxa"/>
            <w:tcBorders>
              <w:top w:val="single" w:sz="4" w:space="0" w:color="auto"/>
              <w:left w:val="nil"/>
              <w:bottom w:val="single" w:sz="4" w:space="0" w:color="auto"/>
              <w:right w:val="nil"/>
            </w:tcBorders>
            <w:shd w:val="pct5" w:color="auto" w:fill="FFFFFF"/>
          </w:tcPr>
          <w:p w14:paraId="2BE4569E" w14:textId="77777777" w:rsidR="008D44FD" w:rsidRPr="00FF517F" w:rsidRDefault="008D44FD" w:rsidP="00D46BEB">
            <w:pPr>
              <w:pStyle w:val="PlainText"/>
              <w:numPr>
                <w:ilvl w:val="0"/>
                <w:numId w:val="1"/>
              </w:numPr>
              <w:spacing w:line="200" w:lineRule="atLeast"/>
              <w:rPr>
                <w:rFonts w:ascii="Calibri" w:hAnsi="Calibri"/>
                <w:color w:val="330066"/>
                <w:sz w:val="22"/>
                <w:szCs w:val="22"/>
              </w:rPr>
            </w:pPr>
            <w:proofErr w:type="spellStart"/>
            <w:r w:rsidRPr="00FF517F">
              <w:rPr>
                <w:rFonts w:ascii="Calibri" w:hAnsi="Calibri"/>
                <w:color w:val="330066"/>
                <w:sz w:val="22"/>
                <w:szCs w:val="22"/>
              </w:rPr>
              <w:t>Address</w:t>
            </w:r>
            <w:proofErr w:type="spellEnd"/>
          </w:p>
          <w:p w14:paraId="71DBB713" w14:textId="77777777" w:rsidR="008D44FD" w:rsidRPr="00FF517F" w:rsidRDefault="008D44FD" w:rsidP="00D46BEB">
            <w:pPr>
              <w:pStyle w:val="PlainText"/>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150B3F47"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6B874581"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A62E98" w14:paraId="6B616026" w14:textId="77777777" w:rsidTr="00D46BEB">
        <w:trPr>
          <w:cantSplit/>
        </w:trPr>
        <w:tc>
          <w:tcPr>
            <w:tcW w:w="4800" w:type="dxa"/>
            <w:tcBorders>
              <w:top w:val="single" w:sz="4" w:space="0" w:color="auto"/>
              <w:left w:val="nil"/>
              <w:bottom w:val="single" w:sz="4" w:space="0" w:color="auto"/>
              <w:right w:val="nil"/>
            </w:tcBorders>
            <w:shd w:val="pct5" w:color="auto" w:fill="FFFFFF"/>
          </w:tcPr>
          <w:p w14:paraId="08C349A7" w14:textId="6D7CBC68" w:rsidR="008D44FD" w:rsidRPr="00FF517F" w:rsidRDefault="008D44FD" w:rsidP="00D46BEB">
            <w:pPr>
              <w:pStyle w:val="PlainText"/>
              <w:numPr>
                <w:ilvl w:val="0"/>
                <w:numId w:val="1"/>
              </w:numPr>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Postal </w:t>
            </w:r>
            <w:r w:rsidR="00D80075">
              <w:rPr>
                <w:rFonts w:ascii="Calibri" w:hAnsi="Calibri"/>
                <w:color w:val="330066"/>
                <w:sz w:val="22"/>
                <w:szCs w:val="22"/>
                <w:lang w:val="en-US"/>
              </w:rPr>
              <w:t>code and city</w:t>
            </w:r>
          </w:p>
          <w:p w14:paraId="46ED455D" w14:textId="77777777" w:rsidR="008D44FD" w:rsidRPr="00FF517F" w:rsidRDefault="008D44FD" w:rsidP="00D46BEB">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78AD562"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428C6DA"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FF517F" w14:paraId="121AD452" w14:textId="77777777" w:rsidTr="00D46BEB">
        <w:trPr>
          <w:cantSplit/>
        </w:trPr>
        <w:tc>
          <w:tcPr>
            <w:tcW w:w="4800" w:type="dxa"/>
            <w:tcBorders>
              <w:top w:val="single" w:sz="4" w:space="0" w:color="auto"/>
              <w:left w:val="nil"/>
              <w:bottom w:val="single" w:sz="4" w:space="0" w:color="auto"/>
              <w:right w:val="nil"/>
            </w:tcBorders>
            <w:shd w:val="pct5" w:color="auto" w:fill="FFFFFF"/>
          </w:tcPr>
          <w:p w14:paraId="11B29289" w14:textId="77777777" w:rsidR="008D44FD" w:rsidRPr="00FF517F" w:rsidRDefault="008D44FD" w:rsidP="00D46BEB">
            <w:pPr>
              <w:pStyle w:val="PlainText"/>
              <w:numPr>
                <w:ilvl w:val="0"/>
                <w:numId w:val="1"/>
              </w:numPr>
              <w:spacing w:line="200" w:lineRule="atLeast"/>
              <w:rPr>
                <w:rFonts w:ascii="Calibri" w:hAnsi="Calibri"/>
                <w:color w:val="330066"/>
                <w:sz w:val="22"/>
                <w:szCs w:val="22"/>
                <w:lang w:val="de-DE"/>
              </w:rPr>
            </w:pPr>
            <w:r w:rsidRPr="00FF517F">
              <w:rPr>
                <w:rFonts w:ascii="Calibri" w:hAnsi="Calibri"/>
                <w:color w:val="330066"/>
                <w:sz w:val="22"/>
                <w:szCs w:val="22"/>
                <w:lang w:val="de-DE"/>
              </w:rPr>
              <w:t>Country</w:t>
            </w:r>
          </w:p>
          <w:p w14:paraId="0AAC47A6" w14:textId="77777777" w:rsidR="008D44FD" w:rsidRPr="00FF517F" w:rsidRDefault="008D44FD" w:rsidP="00D46BEB">
            <w:pPr>
              <w:pStyle w:val="PlainText"/>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0E454F6C"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1404AAD8"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3E533294" w14:textId="77777777" w:rsidTr="00D46BEB">
        <w:trPr>
          <w:cantSplit/>
        </w:trPr>
        <w:tc>
          <w:tcPr>
            <w:tcW w:w="4800" w:type="dxa"/>
            <w:tcBorders>
              <w:top w:val="single" w:sz="4" w:space="0" w:color="auto"/>
              <w:bottom w:val="single" w:sz="4" w:space="0" w:color="auto"/>
            </w:tcBorders>
            <w:shd w:val="pct5" w:color="auto" w:fill="FFFFFF"/>
          </w:tcPr>
          <w:p w14:paraId="2A501BF1" w14:textId="693A6FDC" w:rsidR="008D44FD" w:rsidRPr="00FF517F" w:rsidRDefault="003A5FA4" w:rsidP="00D46BEB">
            <w:pPr>
              <w:pStyle w:val="PlainText"/>
              <w:numPr>
                <w:ilvl w:val="0"/>
                <w:numId w:val="1"/>
              </w:numPr>
              <w:spacing w:line="200" w:lineRule="atLeast"/>
              <w:rPr>
                <w:rFonts w:ascii="Calibri" w:hAnsi="Calibri"/>
                <w:color w:val="330066"/>
                <w:sz w:val="22"/>
                <w:szCs w:val="22"/>
                <w:lang w:val="de-DE"/>
              </w:rPr>
            </w:pPr>
            <w:r>
              <w:rPr>
                <w:rFonts w:ascii="Calibri" w:hAnsi="Calibri"/>
                <w:color w:val="330066"/>
                <w:sz w:val="22"/>
                <w:szCs w:val="22"/>
                <w:lang w:val="de-DE"/>
              </w:rPr>
              <w:t xml:space="preserve">Postal </w:t>
            </w:r>
            <w:proofErr w:type="spellStart"/>
            <w:r>
              <w:rPr>
                <w:rFonts w:ascii="Calibri" w:hAnsi="Calibri"/>
                <w:color w:val="330066"/>
                <w:sz w:val="22"/>
                <w:szCs w:val="22"/>
                <w:lang w:val="de-DE"/>
              </w:rPr>
              <w:t>a</w:t>
            </w:r>
            <w:r w:rsidR="00011E89">
              <w:rPr>
                <w:rFonts w:ascii="Calibri" w:hAnsi="Calibri"/>
                <w:color w:val="330066"/>
                <w:sz w:val="22"/>
                <w:szCs w:val="22"/>
                <w:lang w:val="de-DE"/>
              </w:rPr>
              <w:t>ddress</w:t>
            </w:r>
            <w:proofErr w:type="spellEnd"/>
          </w:p>
          <w:p w14:paraId="5E4CB155" w14:textId="77777777" w:rsidR="008D44FD" w:rsidRPr="00FF517F" w:rsidRDefault="008D44FD" w:rsidP="00D46BEB">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3F3C0057"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7BE5EA1C"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363763" w14:paraId="1C8CD06C" w14:textId="77777777" w:rsidTr="00D46BEB">
        <w:trPr>
          <w:cantSplit/>
          <w:trHeight w:val="426"/>
        </w:trPr>
        <w:tc>
          <w:tcPr>
            <w:tcW w:w="4800" w:type="dxa"/>
            <w:tcBorders>
              <w:top w:val="single" w:sz="4" w:space="0" w:color="auto"/>
              <w:bottom w:val="single" w:sz="4" w:space="0" w:color="auto"/>
            </w:tcBorders>
            <w:shd w:val="pct5" w:color="auto" w:fill="FFFFFF"/>
          </w:tcPr>
          <w:p w14:paraId="5C0C1ABA" w14:textId="133E6499" w:rsidR="008D44FD" w:rsidRDefault="00011E89" w:rsidP="00D46BEB">
            <w:pPr>
              <w:pStyle w:val="PlainText"/>
              <w:numPr>
                <w:ilvl w:val="0"/>
                <w:numId w:val="1"/>
              </w:numPr>
              <w:spacing w:line="200" w:lineRule="atLeast"/>
              <w:rPr>
                <w:rFonts w:ascii="Calibri" w:hAnsi="Calibri"/>
                <w:color w:val="330066"/>
                <w:sz w:val="22"/>
                <w:szCs w:val="22"/>
                <w:lang w:val="de-DE"/>
              </w:rPr>
            </w:pPr>
            <w:r>
              <w:rPr>
                <w:rFonts w:ascii="Calibri" w:hAnsi="Calibri"/>
                <w:color w:val="330066"/>
                <w:sz w:val="22"/>
                <w:szCs w:val="22"/>
                <w:lang w:val="de-DE"/>
              </w:rPr>
              <w:t xml:space="preserve">Postal code and </w:t>
            </w:r>
            <w:proofErr w:type="spellStart"/>
            <w:r w:rsidR="00D80075">
              <w:rPr>
                <w:rFonts w:ascii="Calibri" w:hAnsi="Calibri"/>
                <w:color w:val="330066"/>
                <w:sz w:val="22"/>
                <w:szCs w:val="22"/>
                <w:lang w:val="de-DE"/>
              </w:rPr>
              <w:t>city</w:t>
            </w:r>
            <w:proofErr w:type="spellEnd"/>
            <w:r w:rsidR="00D80075">
              <w:rPr>
                <w:rFonts w:ascii="Calibri" w:hAnsi="Calibri"/>
                <w:color w:val="330066"/>
                <w:sz w:val="22"/>
                <w:szCs w:val="22"/>
                <w:lang w:val="de-DE"/>
              </w:rPr>
              <w:t xml:space="preserve"> postal </w:t>
            </w:r>
            <w:proofErr w:type="spellStart"/>
            <w:r w:rsidR="003A5FA4">
              <w:rPr>
                <w:rFonts w:ascii="Calibri" w:hAnsi="Calibri"/>
                <w:color w:val="330066"/>
                <w:sz w:val="22"/>
                <w:szCs w:val="22"/>
                <w:lang w:val="de-DE"/>
              </w:rPr>
              <w:t>adress</w:t>
            </w:r>
            <w:proofErr w:type="spellEnd"/>
          </w:p>
          <w:p w14:paraId="18C81BBA" w14:textId="49083CAA" w:rsidR="00011E89" w:rsidRPr="00FF517F" w:rsidRDefault="00011E89" w:rsidP="00011E89">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4FDC7EBE"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58F72680"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27B9A1F1" w14:textId="77777777" w:rsidTr="00D46BEB">
        <w:trPr>
          <w:cantSplit/>
          <w:trHeight w:val="352"/>
        </w:trPr>
        <w:tc>
          <w:tcPr>
            <w:tcW w:w="4800" w:type="dxa"/>
            <w:tcBorders>
              <w:top w:val="single" w:sz="4" w:space="0" w:color="auto"/>
              <w:bottom w:val="single" w:sz="4" w:space="0" w:color="auto"/>
            </w:tcBorders>
            <w:shd w:val="pct5" w:color="auto" w:fill="FFFFFF"/>
          </w:tcPr>
          <w:p w14:paraId="6124837E" w14:textId="77777777" w:rsidR="008D44FD" w:rsidRPr="00FF517F" w:rsidRDefault="008D44FD" w:rsidP="00D46BEB">
            <w:pPr>
              <w:pStyle w:val="PlainText"/>
              <w:numPr>
                <w:ilvl w:val="0"/>
                <w:numId w:val="1"/>
              </w:numPr>
              <w:spacing w:line="200" w:lineRule="atLeast"/>
              <w:rPr>
                <w:rFonts w:ascii="Calibri" w:hAnsi="Calibri"/>
                <w:color w:val="330066"/>
                <w:sz w:val="22"/>
                <w:szCs w:val="22"/>
                <w:lang w:val="de-DE"/>
              </w:rPr>
            </w:pPr>
            <w:proofErr w:type="spellStart"/>
            <w:r w:rsidRPr="00FF517F">
              <w:rPr>
                <w:rFonts w:ascii="Calibri" w:hAnsi="Calibri"/>
                <w:color w:val="330066"/>
                <w:sz w:val="22"/>
                <w:szCs w:val="22"/>
                <w:lang w:val="de-DE"/>
              </w:rPr>
              <w:t>Telephone</w:t>
            </w:r>
            <w:proofErr w:type="spellEnd"/>
            <w:r w:rsidRPr="00FF517F">
              <w:rPr>
                <w:rFonts w:ascii="Calibri" w:hAnsi="Calibri"/>
                <w:color w:val="330066"/>
                <w:sz w:val="22"/>
                <w:szCs w:val="22"/>
                <w:lang w:val="de-DE"/>
              </w:rPr>
              <w:t xml:space="preserve"> </w:t>
            </w:r>
            <w:proofErr w:type="spellStart"/>
            <w:r w:rsidRPr="00FF517F">
              <w:rPr>
                <w:rFonts w:ascii="Calibri" w:hAnsi="Calibri"/>
                <w:color w:val="330066"/>
                <w:sz w:val="22"/>
                <w:szCs w:val="22"/>
                <w:lang w:val="de-DE"/>
              </w:rPr>
              <w:t>number</w:t>
            </w:r>
            <w:proofErr w:type="spellEnd"/>
          </w:p>
          <w:p w14:paraId="50D564D2" w14:textId="77777777" w:rsidR="008D44FD" w:rsidRPr="00FF517F" w:rsidRDefault="008D44FD" w:rsidP="00D46BEB">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589A348"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2C49D693"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27D1A3A6" w14:textId="77777777" w:rsidTr="00D46BEB">
        <w:trPr>
          <w:cantSplit/>
          <w:trHeight w:val="412"/>
        </w:trPr>
        <w:tc>
          <w:tcPr>
            <w:tcW w:w="4800" w:type="dxa"/>
            <w:tcBorders>
              <w:top w:val="single" w:sz="4" w:space="0" w:color="auto"/>
              <w:bottom w:val="single" w:sz="4" w:space="0" w:color="auto"/>
            </w:tcBorders>
            <w:shd w:val="pct5" w:color="auto" w:fill="FFFFFF"/>
          </w:tcPr>
          <w:p w14:paraId="5076FADD" w14:textId="1FDFDE01" w:rsidR="008D44FD" w:rsidRPr="00FF517F" w:rsidRDefault="00955295" w:rsidP="00D46BEB">
            <w:pPr>
              <w:pStyle w:val="ListParagraph"/>
              <w:numPr>
                <w:ilvl w:val="0"/>
                <w:numId w:val="1"/>
              </w:numPr>
              <w:spacing w:line="200" w:lineRule="atLeast"/>
              <w:rPr>
                <w:rFonts w:ascii="Calibri" w:hAnsi="Calibri"/>
                <w:color w:val="330066"/>
                <w:sz w:val="22"/>
                <w:szCs w:val="22"/>
                <w:lang w:val="de-DE"/>
              </w:rPr>
            </w:pPr>
            <w:proofErr w:type="gramStart"/>
            <w:r>
              <w:rPr>
                <w:rFonts w:ascii="Calibri" w:hAnsi="Calibri"/>
                <w:color w:val="330066"/>
                <w:sz w:val="22"/>
                <w:szCs w:val="22"/>
                <w:lang w:val="de-DE"/>
              </w:rPr>
              <w:t>Em</w:t>
            </w:r>
            <w:r w:rsidR="008D44FD" w:rsidRPr="00FF517F">
              <w:rPr>
                <w:rFonts w:ascii="Calibri" w:hAnsi="Calibri"/>
                <w:color w:val="330066"/>
                <w:sz w:val="22"/>
                <w:szCs w:val="22"/>
                <w:lang w:val="de-DE"/>
              </w:rPr>
              <w:t>ail</w:t>
            </w:r>
            <w:proofErr w:type="gramEnd"/>
          </w:p>
        </w:tc>
        <w:tc>
          <w:tcPr>
            <w:tcW w:w="135" w:type="dxa"/>
            <w:tcBorders>
              <w:top w:val="single" w:sz="4" w:space="0" w:color="auto"/>
              <w:bottom w:val="single" w:sz="4" w:space="0" w:color="auto"/>
            </w:tcBorders>
            <w:shd w:val="pct12" w:color="auto" w:fill="FFFFFF"/>
          </w:tcPr>
          <w:p w14:paraId="7F82C7B9"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5735036F" w14:textId="77777777" w:rsidR="008D44FD" w:rsidRPr="00FF517F" w:rsidRDefault="008D44FD" w:rsidP="00D46BEB">
            <w:pPr>
              <w:spacing w:line="200" w:lineRule="atLeast"/>
              <w:rPr>
                <w:rFonts w:ascii="Calibri" w:hAnsi="Calibri"/>
                <w:color w:val="330066"/>
                <w:sz w:val="22"/>
                <w:szCs w:val="22"/>
                <w:lang w:val="de-DE"/>
              </w:rPr>
            </w:pPr>
          </w:p>
        </w:tc>
      </w:tr>
      <w:tr w:rsidR="008D44FD" w:rsidRPr="00FF517F" w14:paraId="0AE18A62" w14:textId="77777777" w:rsidTr="00D46BEB">
        <w:trPr>
          <w:cantSplit/>
          <w:trHeight w:val="366"/>
        </w:trPr>
        <w:tc>
          <w:tcPr>
            <w:tcW w:w="4800" w:type="dxa"/>
            <w:tcBorders>
              <w:top w:val="single" w:sz="4" w:space="0" w:color="auto"/>
              <w:bottom w:val="single" w:sz="4" w:space="0" w:color="auto"/>
            </w:tcBorders>
            <w:shd w:val="pct5" w:color="auto" w:fill="FFFFFF"/>
          </w:tcPr>
          <w:p w14:paraId="307FE77B" w14:textId="77777777" w:rsidR="008D44FD" w:rsidRPr="00FF517F" w:rsidRDefault="008D44FD" w:rsidP="00D46BEB">
            <w:pPr>
              <w:pStyle w:val="ListParagraph"/>
              <w:numPr>
                <w:ilvl w:val="0"/>
                <w:numId w:val="1"/>
              </w:numPr>
              <w:shd w:val="pct5" w:color="auto" w:fill="FFFFFF"/>
              <w:spacing w:line="200" w:lineRule="atLeast"/>
              <w:rPr>
                <w:rFonts w:ascii="Calibri" w:hAnsi="Calibri"/>
                <w:color w:val="330066"/>
                <w:sz w:val="22"/>
                <w:szCs w:val="22"/>
              </w:rPr>
            </w:pPr>
            <w:r w:rsidRPr="00FF517F">
              <w:rPr>
                <w:rFonts w:ascii="Calibri" w:hAnsi="Calibri"/>
                <w:color w:val="330066"/>
                <w:sz w:val="22"/>
                <w:szCs w:val="22"/>
              </w:rPr>
              <w:t>Website</w:t>
            </w:r>
          </w:p>
          <w:p w14:paraId="35E01ACC" w14:textId="77777777" w:rsidR="008D44FD" w:rsidRPr="00FF517F" w:rsidRDefault="008D44FD" w:rsidP="00D46BEB">
            <w:pPr>
              <w:pStyle w:val="ListParagraph"/>
              <w:shd w:val="pct5" w:color="auto" w:fill="FFFFFF"/>
              <w:spacing w:line="200" w:lineRule="atLeast"/>
              <w:rPr>
                <w:rFonts w:ascii="Calibri" w:hAnsi="Calibri"/>
                <w:color w:val="330066"/>
                <w:sz w:val="22"/>
                <w:szCs w:val="22"/>
              </w:rPr>
            </w:pPr>
          </w:p>
        </w:tc>
        <w:tc>
          <w:tcPr>
            <w:tcW w:w="135" w:type="dxa"/>
            <w:tcBorders>
              <w:top w:val="single" w:sz="4" w:space="0" w:color="auto"/>
              <w:bottom w:val="single" w:sz="4" w:space="0" w:color="auto"/>
            </w:tcBorders>
            <w:shd w:val="pct12" w:color="auto" w:fill="FFFFFF"/>
          </w:tcPr>
          <w:p w14:paraId="7170D807"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111C6F2B" w14:textId="77777777" w:rsidR="008D44FD" w:rsidRPr="00FF517F" w:rsidRDefault="008D44FD" w:rsidP="00D46BEB">
            <w:pPr>
              <w:spacing w:line="200" w:lineRule="atLeast"/>
              <w:rPr>
                <w:rFonts w:ascii="Calibri" w:hAnsi="Calibri"/>
                <w:color w:val="330066"/>
                <w:sz w:val="22"/>
                <w:szCs w:val="22"/>
              </w:rPr>
            </w:pPr>
          </w:p>
        </w:tc>
      </w:tr>
      <w:tr w:rsidR="008D44FD" w:rsidRPr="00363763" w14:paraId="35398825" w14:textId="77777777" w:rsidTr="00D46BEB">
        <w:trPr>
          <w:cantSplit/>
          <w:trHeight w:val="366"/>
        </w:trPr>
        <w:tc>
          <w:tcPr>
            <w:tcW w:w="4800" w:type="dxa"/>
            <w:tcBorders>
              <w:top w:val="single" w:sz="4" w:space="0" w:color="auto"/>
              <w:bottom w:val="single" w:sz="4" w:space="0" w:color="auto"/>
            </w:tcBorders>
            <w:shd w:val="pct5" w:color="auto" w:fill="FFFFFF"/>
          </w:tcPr>
          <w:p w14:paraId="0E331853" w14:textId="7FAB7EF4" w:rsidR="008D44FD" w:rsidRPr="00FF517F" w:rsidRDefault="003C41AD" w:rsidP="00D46BEB">
            <w:pPr>
              <w:pStyle w:val="ListParagraph"/>
              <w:numPr>
                <w:ilvl w:val="0"/>
                <w:numId w:val="1"/>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Is the AIFM authorized by the SFC</w:t>
            </w:r>
            <w:r>
              <w:rPr>
                <w:rStyle w:val="FootnoteReference"/>
                <w:rFonts w:ascii="Calibri" w:hAnsi="Calibri"/>
                <w:color w:val="330066"/>
                <w:sz w:val="22"/>
                <w:szCs w:val="22"/>
                <w:lang w:val="en-US"/>
              </w:rPr>
              <w:footnoteReference w:id="3"/>
            </w:r>
          </w:p>
          <w:p w14:paraId="5938D987" w14:textId="77777777" w:rsidR="008D44FD" w:rsidRPr="00FF517F" w:rsidRDefault="008D44FD" w:rsidP="00D46BEB">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4FE04C7"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500A4658" w14:textId="77777777" w:rsidR="008D44FD" w:rsidRPr="00FF517F" w:rsidRDefault="008D44FD" w:rsidP="00D46BEB">
            <w:pPr>
              <w:spacing w:line="200" w:lineRule="atLeast"/>
              <w:rPr>
                <w:rFonts w:ascii="Calibri" w:hAnsi="Calibri"/>
                <w:color w:val="330066"/>
                <w:sz w:val="22"/>
                <w:szCs w:val="22"/>
                <w:lang w:val="en-US"/>
              </w:rPr>
            </w:pPr>
          </w:p>
        </w:tc>
      </w:tr>
      <w:tr w:rsidR="008D44FD" w:rsidRPr="00363763" w14:paraId="6A994722" w14:textId="77777777" w:rsidTr="00D46BEB">
        <w:trPr>
          <w:cantSplit/>
          <w:trHeight w:val="366"/>
        </w:trPr>
        <w:tc>
          <w:tcPr>
            <w:tcW w:w="4800" w:type="dxa"/>
            <w:tcBorders>
              <w:top w:val="single" w:sz="4" w:space="0" w:color="auto"/>
              <w:bottom w:val="single" w:sz="4" w:space="0" w:color="auto"/>
            </w:tcBorders>
            <w:shd w:val="pct5" w:color="auto" w:fill="FFFFFF"/>
          </w:tcPr>
          <w:p w14:paraId="7B28B5AD" w14:textId="0168745D" w:rsidR="008D44FD" w:rsidRPr="00FF517F" w:rsidRDefault="008D44FD" w:rsidP="00D46BEB">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If applicable, description kind of supervision in home country (</w:t>
            </w:r>
            <w:proofErr w:type="gramStart"/>
            <w:r w:rsidRPr="00FF517F">
              <w:rPr>
                <w:rFonts w:ascii="Calibri" w:hAnsi="Calibri"/>
                <w:color w:val="330066"/>
                <w:sz w:val="22"/>
                <w:szCs w:val="22"/>
                <w:lang w:val="en-US"/>
              </w:rPr>
              <w:t>e.g.</w:t>
            </w:r>
            <w:proofErr w:type="gramEnd"/>
            <w:r w:rsidRPr="00FF517F">
              <w:rPr>
                <w:rFonts w:ascii="Calibri" w:hAnsi="Calibri"/>
                <w:color w:val="330066"/>
                <w:sz w:val="22"/>
                <w:szCs w:val="22"/>
                <w:lang w:val="en-US"/>
              </w:rPr>
              <w:t xml:space="preserve"> authorization</w:t>
            </w:r>
            <w:r w:rsidR="00287CD6">
              <w:rPr>
                <w:rFonts w:ascii="Calibri" w:hAnsi="Calibri"/>
                <w:color w:val="330066"/>
                <w:sz w:val="22"/>
                <w:szCs w:val="22"/>
                <w:lang w:val="en-US"/>
              </w:rPr>
              <w:t xml:space="preserve"> </w:t>
            </w:r>
            <w:proofErr w:type="spellStart"/>
            <w:r w:rsidR="00287CD6">
              <w:rPr>
                <w:rFonts w:ascii="Calibri" w:hAnsi="Calibri"/>
                <w:color w:val="330066"/>
                <w:sz w:val="22"/>
                <w:szCs w:val="22"/>
                <w:lang w:val="en-US"/>
              </w:rPr>
              <w:t>manco</w:t>
            </w:r>
            <w:proofErr w:type="spellEnd"/>
            <w:r w:rsidR="00287CD6">
              <w:rPr>
                <w:rFonts w:ascii="Calibri" w:hAnsi="Calibri"/>
                <w:color w:val="330066"/>
                <w:sz w:val="22"/>
                <w:szCs w:val="22"/>
                <w:lang w:val="en-US"/>
              </w:rPr>
              <w:t xml:space="preserve"> and/or AIF</w:t>
            </w:r>
            <w:r w:rsidRPr="00FF517F">
              <w:rPr>
                <w:rFonts w:ascii="Calibri" w:hAnsi="Calibri"/>
                <w:color w:val="330066"/>
                <w:sz w:val="22"/>
                <w:szCs w:val="22"/>
                <w:lang w:val="en-US"/>
              </w:rPr>
              <w:t>)</w:t>
            </w:r>
            <w:r w:rsidR="00D80075">
              <w:rPr>
                <w:rFonts w:ascii="Calibri" w:hAnsi="Calibri"/>
                <w:color w:val="330066"/>
                <w:sz w:val="22"/>
                <w:szCs w:val="22"/>
                <w:lang w:val="en-US"/>
              </w:rPr>
              <w:t xml:space="preserve">; is AIFM authorized or is AIF </w:t>
            </w:r>
            <w:r w:rsidR="00315AC8">
              <w:rPr>
                <w:rFonts w:ascii="Calibri" w:hAnsi="Calibri"/>
                <w:color w:val="330066"/>
                <w:sz w:val="22"/>
                <w:szCs w:val="22"/>
                <w:lang w:val="en-US"/>
              </w:rPr>
              <w:t>authoriz</w:t>
            </w:r>
            <w:r w:rsidR="00CD1C7B">
              <w:rPr>
                <w:rFonts w:ascii="Calibri" w:hAnsi="Calibri"/>
                <w:color w:val="330066"/>
                <w:sz w:val="22"/>
                <w:szCs w:val="22"/>
                <w:lang w:val="en-US"/>
              </w:rPr>
              <w:t xml:space="preserve">ed </w:t>
            </w:r>
            <w:r w:rsidR="00D80075">
              <w:rPr>
                <w:rFonts w:ascii="Calibri" w:hAnsi="Calibri"/>
                <w:color w:val="330066"/>
                <w:sz w:val="22"/>
                <w:szCs w:val="22"/>
                <w:lang w:val="en-US"/>
              </w:rPr>
              <w:t>or both and how?</w:t>
            </w:r>
          </w:p>
          <w:p w14:paraId="63CE9D90" w14:textId="77777777" w:rsidR="008D44FD" w:rsidRPr="00FF517F" w:rsidRDefault="008D44FD" w:rsidP="00D46BEB">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087F96ED"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1CDAE02" w14:textId="77777777" w:rsidR="008D44FD" w:rsidRPr="00FF517F" w:rsidRDefault="008D44FD" w:rsidP="00D46BEB">
            <w:pPr>
              <w:spacing w:line="200" w:lineRule="atLeast"/>
              <w:rPr>
                <w:rFonts w:ascii="Calibri" w:hAnsi="Calibri"/>
                <w:color w:val="330066"/>
                <w:sz w:val="22"/>
                <w:szCs w:val="22"/>
                <w:lang w:val="en-US"/>
              </w:rPr>
            </w:pPr>
          </w:p>
        </w:tc>
      </w:tr>
    </w:tbl>
    <w:p w14:paraId="154ADD56" w14:textId="77777777" w:rsidR="008D44FD" w:rsidRPr="00FF517F" w:rsidRDefault="008D44FD" w:rsidP="008D44FD">
      <w:pPr>
        <w:rPr>
          <w:rFonts w:ascii="Calibri" w:hAnsi="Calibri"/>
          <w:color w:val="330066"/>
          <w:sz w:val="22"/>
          <w:szCs w:val="22"/>
          <w:lang w:val="en-US"/>
        </w:rPr>
      </w:pPr>
    </w:p>
    <w:p w14:paraId="7419FAFD" w14:textId="77777777" w:rsidR="00287CD6" w:rsidRDefault="00287CD6">
      <w:pPr>
        <w:spacing w:after="160" w:line="259" w:lineRule="auto"/>
        <w:rPr>
          <w:rFonts w:ascii="Calibri" w:hAnsi="Calibri"/>
          <w:b/>
          <w:color w:val="330066"/>
          <w:sz w:val="22"/>
          <w:szCs w:val="22"/>
          <w:lang w:val="en-US"/>
        </w:rPr>
      </w:pPr>
      <w:r>
        <w:rPr>
          <w:rFonts w:ascii="Calibri" w:hAnsi="Calibri"/>
          <w:color w:val="330066"/>
          <w:sz w:val="22"/>
          <w:szCs w:val="22"/>
          <w:lang w:val="en-US"/>
        </w:rPr>
        <w:br w:type="page"/>
      </w:r>
    </w:p>
    <w:p w14:paraId="23BEB871" w14:textId="0C4BAC6F" w:rsidR="008D44FD" w:rsidRPr="00FF517F" w:rsidRDefault="00955295" w:rsidP="008D44FD">
      <w:pPr>
        <w:pStyle w:val="Heading2"/>
        <w:tabs>
          <w:tab w:val="left" w:pos="284"/>
        </w:tabs>
        <w:spacing w:line="200" w:lineRule="atLeast"/>
        <w:rPr>
          <w:rFonts w:ascii="Calibri" w:hAnsi="Calibri"/>
          <w:color w:val="330066"/>
          <w:sz w:val="22"/>
          <w:szCs w:val="22"/>
          <w:lang w:val="en-US"/>
        </w:rPr>
      </w:pPr>
      <w:r>
        <w:rPr>
          <w:rFonts w:ascii="Calibri" w:hAnsi="Calibri"/>
          <w:color w:val="330066"/>
          <w:sz w:val="22"/>
          <w:szCs w:val="22"/>
          <w:lang w:val="en-US"/>
        </w:rPr>
        <w:lastRenderedPageBreak/>
        <w:t>INFORMATION ON</w:t>
      </w:r>
      <w:r w:rsidR="008D44FD" w:rsidRPr="00FF517F">
        <w:rPr>
          <w:rFonts w:ascii="Calibri" w:hAnsi="Calibri"/>
          <w:color w:val="330066"/>
          <w:sz w:val="22"/>
          <w:szCs w:val="22"/>
          <w:lang w:val="en-US"/>
        </w:rPr>
        <w:t xml:space="preserve"> </w:t>
      </w:r>
      <w:r w:rsidR="00A62E98">
        <w:rPr>
          <w:rFonts w:ascii="Calibri" w:hAnsi="Calibri"/>
          <w:color w:val="330066"/>
          <w:sz w:val="22"/>
          <w:szCs w:val="22"/>
          <w:lang w:val="en-US"/>
        </w:rPr>
        <w:t>COLLECTIVE INVESTMENT VEHICLES</w:t>
      </w:r>
      <w:r w:rsidR="008D44FD" w:rsidRPr="00FF517F">
        <w:rPr>
          <w:rFonts w:ascii="Calibri" w:hAnsi="Calibri"/>
          <w:color w:val="330066"/>
          <w:sz w:val="22"/>
          <w:szCs w:val="22"/>
          <w:lang w:val="en-US"/>
        </w:rPr>
        <w:t xml:space="preserve"> MANAGED BY AIFM</w:t>
      </w:r>
    </w:p>
    <w:p w14:paraId="66B69CB1" w14:textId="77777777" w:rsidR="008D44FD" w:rsidRPr="00FF517F" w:rsidRDefault="008D44FD" w:rsidP="008D44FD">
      <w:pPr>
        <w:tabs>
          <w:tab w:val="left" w:pos="426"/>
        </w:tabs>
        <w:spacing w:line="200" w:lineRule="atLeast"/>
        <w:outlineLvl w:val="0"/>
        <w:rPr>
          <w:rFonts w:ascii="Calibri" w:hAnsi="Calibri"/>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8D44FD" w:rsidRPr="00363763" w14:paraId="7B2FB552" w14:textId="77777777" w:rsidTr="00D46BEB">
        <w:trPr>
          <w:cantSplit/>
        </w:trPr>
        <w:tc>
          <w:tcPr>
            <w:tcW w:w="4800" w:type="dxa"/>
            <w:tcBorders>
              <w:top w:val="single" w:sz="4" w:space="0" w:color="auto"/>
              <w:left w:val="nil"/>
              <w:bottom w:val="single" w:sz="4" w:space="0" w:color="auto"/>
              <w:right w:val="nil"/>
            </w:tcBorders>
            <w:shd w:val="pct5" w:color="auto" w:fill="FFFFFF"/>
          </w:tcPr>
          <w:p w14:paraId="06A623BF" w14:textId="77777777" w:rsidR="008D44FD" w:rsidRPr="00FF517F" w:rsidRDefault="008D44FD" w:rsidP="00D46BEB">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Report the total value of assets under management for all AIFs managed using the method set out in Articles 2 and 10 of the Regulation No. 231/2013. If specific AIFs are not included in the calculation of the total value of assets under management, please give an explanation why.</w:t>
            </w:r>
          </w:p>
          <w:p w14:paraId="2EB60A04" w14:textId="77777777" w:rsidR="008D44FD" w:rsidRPr="00FF517F" w:rsidRDefault="008D44FD" w:rsidP="00D46BEB">
            <w:pPr>
              <w:autoSpaceDE w:val="0"/>
              <w:autoSpaceDN w:val="0"/>
              <w:adjustRightInd w:val="0"/>
              <w:spacing w:line="240" w:lineRule="auto"/>
              <w:ind w:left="426" w:hanging="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8AAF4B3"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17A482C"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363763" w14:paraId="473CA4D7" w14:textId="77777777" w:rsidTr="00D46BEB">
        <w:trPr>
          <w:cantSplit/>
          <w:trHeight w:val="424"/>
        </w:trPr>
        <w:tc>
          <w:tcPr>
            <w:tcW w:w="4800" w:type="dxa"/>
            <w:tcBorders>
              <w:top w:val="single" w:sz="4" w:space="0" w:color="auto"/>
              <w:left w:val="nil"/>
              <w:bottom w:val="single" w:sz="4" w:space="0" w:color="auto"/>
              <w:right w:val="nil"/>
            </w:tcBorders>
            <w:shd w:val="pct5" w:color="auto" w:fill="FFFFFF"/>
          </w:tcPr>
          <w:p w14:paraId="704BF602" w14:textId="77777777" w:rsidR="008D44FD" w:rsidRPr="00FF517F" w:rsidRDefault="008D44FD" w:rsidP="00D46BEB">
            <w:pPr>
              <w:pStyle w:val="ListParagraph"/>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Give an overview of all the collective investment vehicles, whether qualifying as AIF or not, managed by the AIFM and report the value of assets under management for each individual AIF managed using the method set out in Articles 2 and 10 of the Regulation No. 231/2013. Indicate the value in Euro. The conversion rate provided by the European Central Bank (ECB) should be used to convert the total value of assets under management for all AIFs managed into Euro. If there is no ECB conversion rate available, indicate the conversion rate used. The reported information should be as recent as possible, but in any event no older than three months at the time of notification.</w:t>
            </w:r>
          </w:p>
          <w:p w14:paraId="2D29A83C" w14:textId="77777777" w:rsidR="008D44FD" w:rsidRPr="00FF517F" w:rsidRDefault="008D44FD" w:rsidP="00D46BEB">
            <w:pPr>
              <w:autoSpaceDE w:val="0"/>
              <w:autoSpaceDN w:val="0"/>
              <w:adjustRightInd w:val="0"/>
              <w:ind w:left="426" w:hanging="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3227C2DD"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3A6B738C"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FF517F" w14:paraId="087BDA33" w14:textId="77777777" w:rsidTr="00D46BEB">
        <w:trPr>
          <w:cantSplit/>
        </w:trPr>
        <w:tc>
          <w:tcPr>
            <w:tcW w:w="4800" w:type="dxa"/>
            <w:tcBorders>
              <w:top w:val="single" w:sz="4" w:space="0" w:color="auto"/>
              <w:left w:val="nil"/>
              <w:bottom w:val="single" w:sz="4" w:space="0" w:color="auto"/>
              <w:right w:val="nil"/>
            </w:tcBorders>
            <w:shd w:val="pct5" w:color="auto" w:fill="FFFFFF"/>
          </w:tcPr>
          <w:p w14:paraId="7C8CA3EB" w14:textId="77777777" w:rsidR="008D44FD" w:rsidRPr="00FF517F" w:rsidRDefault="008D44FD" w:rsidP="00D46BEB">
            <w:pPr>
              <w:pStyle w:val="ListParagraph"/>
              <w:numPr>
                <w:ilvl w:val="0"/>
                <w:numId w:val="4"/>
              </w:numPr>
              <w:spacing w:line="200" w:lineRule="atLeast"/>
              <w:rPr>
                <w:rFonts w:ascii="Calibri" w:hAnsi="Calibri"/>
                <w:color w:val="330066"/>
                <w:sz w:val="22"/>
                <w:szCs w:val="22"/>
              </w:rPr>
            </w:pPr>
            <w:r w:rsidRPr="00FF517F">
              <w:rPr>
                <w:rFonts w:ascii="Calibri" w:hAnsi="Calibri"/>
                <w:color w:val="330066"/>
                <w:sz w:val="22"/>
                <w:szCs w:val="22"/>
              </w:rPr>
              <w:t>Name of AIF</w:t>
            </w:r>
          </w:p>
          <w:p w14:paraId="3A796A14" w14:textId="77777777" w:rsidR="008D44FD" w:rsidRPr="00FF517F" w:rsidRDefault="008D44FD" w:rsidP="00D46BEB">
            <w:pPr>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5EE756E8"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6BFDF3B8"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FF517F" w14:paraId="03BAFF73" w14:textId="77777777" w:rsidTr="00D46BEB">
        <w:trPr>
          <w:cantSplit/>
          <w:trHeight w:val="424"/>
        </w:trPr>
        <w:tc>
          <w:tcPr>
            <w:tcW w:w="4800" w:type="dxa"/>
            <w:tcBorders>
              <w:top w:val="single" w:sz="4" w:space="0" w:color="auto"/>
              <w:left w:val="nil"/>
              <w:bottom w:val="single" w:sz="4" w:space="0" w:color="auto"/>
              <w:right w:val="nil"/>
            </w:tcBorders>
            <w:shd w:val="pct5" w:color="auto" w:fill="FFFFFF"/>
          </w:tcPr>
          <w:p w14:paraId="126E8FDA" w14:textId="77777777" w:rsidR="008D44FD" w:rsidRPr="00FF517F" w:rsidRDefault="008D44FD" w:rsidP="00D46BEB">
            <w:pPr>
              <w:pStyle w:val="PlainText"/>
              <w:numPr>
                <w:ilvl w:val="0"/>
                <w:numId w:val="4"/>
              </w:numPr>
              <w:spacing w:line="200" w:lineRule="atLeast"/>
              <w:rPr>
                <w:rFonts w:ascii="Calibri" w:hAnsi="Calibri"/>
                <w:color w:val="330066"/>
                <w:sz w:val="22"/>
                <w:szCs w:val="22"/>
              </w:rPr>
            </w:pPr>
            <w:proofErr w:type="spellStart"/>
            <w:r w:rsidRPr="00FF517F">
              <w:rPr>
                <w:rFonts w:ascii="Calibri" w:hAnsi="Calibri"/>
                <w:color w:val="330066"/>
                <w:sz w:val="22"/>
                <w:szCs w:val="22"/>
              </w:rPr>
              <w:t>Address</w:t>
            </w:r>
            <w:proofErr w:type="spellEnd"/>
          </w:p>
          <w:p w14:paraId="36914FF3" w14:textId="77777777" w:rsidR="008D44FD" w:rsidRPr="00FF517F" w:rsidRDefault="008D44FD" w:rsidP="00D46BEB">
            <w:pPr>
              <w:pStyle w:val="PlainText"/>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7FB4E821" w14:textId="77777777" w:rsidR="008D44FD" w:rsidRPr="00FF517F" w:rsidRDefault="008D44FD" w:rsidP="00D46BEB">
            <w:pPr>
              <w:spacing w:line="200" w:lineRule="atLeast"/>
              <w:rPr>
                <w:rFonts w:ascii="Calibri" w:hAnsi="Calibri"/>
                <w:color w:val="330066"/>
                <w:sz w:val="22"/>
                <w:szCs w:val="22"/>
              </w:rPr>
            </w:pPr>
          </w:p>
        </w:tc>
        <w:tc>
          <w:tcPr>
            <w:tcW w:w="4724" w:type="dxa"/>
            <w:tcBorders>
              <w:top w:val="nil"/>
              <w:left w:val="nil"/>
              <w:bottom w:val="single" w:sz="4" w:space="0" w:color="auto"/>
              <w:right w:val="nil"/>
            </w:tcBorders>
          </w:tcPr>
          <w:p w14:paraId="5A3A256F"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A62E98" w14:paraId="7598220E" w14:textId="77777777" w:rsidTr="00D46BEB">
        <w:trPr>
          <w:cantSplit/>
        </w:trPr>
        <w:tc>
          <w:tcPr>
            <w:tcW w:w="4800" w:type="dxa"/>
            <w:tcBorders>
              <w:top w:val="single" w:sz="4" w:space="0" w:color="auto"/>
              <w:left w:val="nil"/>
              <w:bottom w:val="single" w:sz="4" w:space="0" w:color="auto"/>
              <w:right w:val="nil"/>
            </w:tcBorders>
            <w:shd w:val="pct5" w:color="auto" w:fill="FFFFFF"/>
          </w:tcPr>
          <w:p w14:paraId="37E69660" w14:textId="275C030B" w:rsidR="008D44FD" w:rsidRPr="00FF517F" w:rsidRDefault="0022631E" w:rsidP="00D46BEB">
            <w:pPr>
              <w:pStyle w:val="PlainText"/>
              <w:numPr>
                <w:ilvl w:val="0"/>
                <w:numId w:val="4"/>
              </w:numPr>
              <w:spacing w:line="200" w:lineRule="atLeast"/>
              <w:rPr>
                <w:rFonts w:ascii="Calibri" w:hAnsi="Calibri"/>
                <w:color w:val="330066"/>
                <w:sz w:val="22"/>
                <w:szCs w:val="22"/>
                <w:lang w:val="en-US"/>
              </w:rPr>
            </w:pPr>
            <w:r>
              <w:rPr>
                <w:rFonts w:ascii="Calibri" w:hAnsi="Calibri"/>
                <w:color w:val="330066"/>
                <w:sz w:val="22"/>
                <w:szCs w:val="22"/>
                <w:lang w:val="en-US"/>
              </w:rPr>
              <w:t xml:space="preserve">Postal code and </w:t>
            </w:r>
            <w:r w:rsidR="00D80075">
              <w:rPr>
                <w:rFonts w:ascii="Calibri" w:hAnsi="Calibri"/>
                <w:color w:val="330066"/>
                <w:sz w:val="22"/>
                <w:szCs w:val="22"/>
                <w:lang w:val="en-US"/>
              </w:rPr>
              <w:t>city</w:t>
            </w:r>
          </w:p>
          <w:p w14:paraId="2423B22D" w14:textId="77777777" w:rsidR="008D44FD" w:rsidRPr="00FF517F" w:rsidRDefault="008D44FD" w:rsidP="00D46BEB">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08771EE6"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5CE91A05"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FF517F" w14:paraId="0A9A94C5" w14:textId="77777777" w:rsidTr="00D46BEB">
        <w:trPr>
          <w:cantSplit/>
        </w:trPr>
        <w:tc>
          <w:tcPr>
            <w:tcW w:w="4800" w:type="dxa"/>
            <w:tcBorders>
              <w:top w:val="single" w:sz="4" w:space="0" w:color="auto"/>
              <w:left w:val="nil"/>
              <w:bottom w:val="single" w:sz="4" w:space="0" w:color="auto"/>
              <w:right w:val="nil"/>
            </w:tcBorders>
            <w:shd w:val="pct5" w:color="auto" w:fill="FFFFFF"/>
          </w:tcPr>
          <w:p w14:paraId="685F7708" w14:textId="77777777" w:rsidR="008D44FD" w:rsidRPr="00FF517F" w:rsidRDefault="008D44FD" w:rsidP="00D46BEB">
            <w:pPr>
              <w:pStyle w:val="PlainText"/>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Country</w:t>
            </w:r>
          </w:p>
          <w:p w14:paraId="3166692A" w14:textId="77777777" w:rsidR="008D44FD" w:rsidRPr="00FF517F" w:rsidRDefault="008D44FD" w:rsidP="00D46BEB">
            <w:pPr>
              <w:pStyle w:val="PlainText"/>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0DD4261"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left w:val="nil"/>
              <w:bottom w:val="single" w:sz="4" w:space="0" w:color="auto"/>
              <w:right w:val="nil"/>
            </w:tcBorders>
          </w:tcPr>
          <w:p w14:paraId="03486014"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4AE6A1E4" w14:textId="77777777" w:rsidTr="00D46BEB">
        <w:trPr>
          <w:cantSplit/>
        </w:trPr>
        <w:tc>
          <w:tcPr>
            <w:tcW w:w="4800" w:type="dxa"/>
            <w:tcBorders>
              <w:top w:val="single" w:sz="4" w:space="0" w:color="auto"/>
              <w:bottom w:val="single" w:sz="4" w:space="0" w:color="auto"/>
            </w:tcBorders>
            <w:shd w:val="pct5" w:color="auto" w:fill="FFFFFF"/>
          </w:tcPr>
          <w:p w14:paraId="6749F134" w14:textId="556D6D90" w:rsidR="008D44FD" w:rsidRPr="00FF517F" w:rsidRDefault="00011E89" w:rsidP="00D46BEB">
            <w:pPr>
              <w:pStyle w:val="PlainText"/>
              <w:numPr>
                <w:ilvl w:val="0"/>
                <w:numId w:val="4"/>
              </w:numPr>
              <w:spacing w:line="200" w:lineRule="atLeast"/>
              <w:rPr>
                <w:rFonts w:ascii="Calibri" w:hAnsi="Calibri"/>
                <w:color w:val="330066"/>
                <w:sz w:val="22"/>
                <w:szCs w:val="22"/>
                <w:lang w:val="de-DE"/>
              </w:rPr>
            </w:pPr>
            <w:r>
              <w:rPr>
                <w:rFonts w:ascii="Calibri" w:hAnsi="Calibri"/>
                <w:color w:val="330066"/>
                <w:sz w:val="22"/>
                <w:szCs w:val="22"/>
                <w:lang w:val="de-DE"/>
              </w:rPr>
              <w:t xml:space="preserve">Postal </w:t>
            </w:r>
            <w:proofErr w:type="spellStart"/>
            <w:r>
              <w:rPr>
                <w:rFonts w:ascii="Calibri" w:hAnsi="Calibri"/>
                <w:color w:val="330066"/>
                <w:sz w:val="22"/>
                <w:szCs w:val="22"/>
                <w:lang w:val="de-DE"/>
              </w:rPr>
              <w:t>address</w:t>
            </w:r>
            <w:proofErr w:type="spellEnd"/>
          </w:p>
          <w:p w14:paraId="1AB74C19" w14:textId="77777777" w:rsidR="008D44FD" w:rsidRPr="00FF517F" w:rsidRDefault="008D44FD" w:rsidP="00D46BEB">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04EF1B13"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3EE6006"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363763" w14:paraId="31D3FE02" w14:textId="77777777" w:rsidTr="00D46BEB">
        <w:trPr>
          <w:cantSplit/>
          <w:trHeight w:val="426"/>
        </w:trPr>
        <w:tc>
          <w:tcPr>
            <w:tcW w:w="4800" w:type="dxa"/>
            <w:tcBorders>
              <w:top w:val="single" w:sz="4" w:space="0" w:color="auto"/>
              <w:bottom w:val="single" w:sz="4" w:space="0" w:color="auto"/>
            </w:tcBorders>
            <w:shd w:val="pct5" w:color="auto" w:fill="FFFFFF"/>
          </w:tcPr>
          <w:p w14:paraId="62110354" w14:textId="789ED75A" w:rsidR="008D44FD" w:rsidRDefault="008D44FD" w:rsidP="00011E89">
            <w:pPr>
              <w:pStyle w:val="PlainText"/>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 xml:space="preserve">Postal </w:t>
            </w:r>
            <w:r w:rsidR="00011E89">
              <w:rPr>
                <w:rFonts w:ascii="Calibri" w:hAnsi="Calibri"/>
                <w:color w:val="330066"/>
                <w:sz w:val="22"/>
                <w:szCs w:val="22"/>
                <w:lang w:val="de-DE"/>
              </w:rPr>
              <w:t xml:space="preserve">code </w:t>
            </w:r>
            <w:r w:rsidR="0022631E">
              <w:rPr>
                <w:rFonts w:ascii="Calibri" w:hAnsi="Calibri"/>
                <w:color w:val="330066"/>
                <w:sz w:val="22"/>
                <w:szCs w:val="22"/>
                <w:lang w:val="de-DE"/>
              </w:rPr>
              <w:t xml:space="preserve">and </w:t>
            </w:r>
            <w:proofErr w:type="spellStart"/>
            <w:r w:rsidR="00D80075">
              <w:rPr>
                <w:rFonts w:ascii="Calibri" w:hAnsi="Calibri"/>
                <w:color w:val="330066"/>
                <w:sz w:val="22"/>
                <w:szCs w:val="22"/>
                <w:lang w:val="de-DE"/>
              </w:rPr>
              <w:t>city</w:t>
            </w:r>
            <w:proofErr w:type="spellEnd"/>
            <w:r w:rsidR="00011E89">
              <w:rPr>
                <w:rFonts w:ascii="Calibri" w:hAnsi="Calibri"/>
                <w:color w:val="330066"/>
                <w:sz w:val="22"/>
                <w:szCs w:val="22"/>
                <w:lang w:val="de-DE"/>
              </w:rPr>
              <w:t xml:space="preserve"> </w:t>
            </w:r>
            <w:proofErr w:type="spellStart"/>
            <w:r w:rsidR="00D80075">
              <w:rPr>
                <w:rFonts w:ascii="Calibri" w:hAnsi="Calibri"/>
                <w:color w:val="330066"/>
                <w:sz w:val="22"/>
                <w:szCs w:val="22"/>
                <w:lang w:val="de-DE"/>
              </w:rPr>
              <w:t>of</w:t>
            </w:r>
            <w:proofErr w:type="spellEnd"/>
            <w:r w:rsidR="00D80075">
              <w:rPr>
                <w:rFonts w:ascii="Calibri" w:hAnsi="Calibri"/>
                <w:color w:val="330066"/>
                <w:sz w:val="22"/>
                <w:szCs w:val="22"/>
                <w:lang w:val="de-DE"/>
              </w:rPr>
              <w:t xml:space="preserve"> postal </w:t>
            </w:r>
            <w:proofErr w:type="spellStart"/>
            <w:r w:rsidR="00D80075">
              <w:rPr>
                <w:rFonts w:ascii="Calibri" w:hAnsi="Calibri"/>
                <w:color w:val="330066"/>
                <w:sz w:val="22"/>
                <w:szCs w:val="22"/>
                <w:lang w:val="de-DE"/>
              </w:rPr>
              <w:t>address</w:t>
            </w:r>
            <w:proofErr w:type="spellEnd"/>
          </w:p>
          <w:p w14:paraId="0CDD8E42" w14:textId="728E5BA0" w:rsidR="00011E89" w:rsidRPr="00FF517F" w:rsidRDefault="00011E89" w:rsidP="00011E89">
            <w:pPr>
              <w:pStyle w:val="PlainText"/>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AA73911"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C4518C4"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312B7E02" w14:textId="77777777" w:rsidTr="00D46BEB">
        <w:trPr>
          <w:cantSplit/>
          <w:trHeight w:val="352"/>
        </w:trPr>
        <w:tc>
          <w:tcPr>
            <w:tcW w:w="4800" w:type="dxa"/>
            <w:tcBorders>
              <w:top w:val="single" w:sz="4" w:space="0" w:color="auto"/>
              <w:left w:val="nil"/>
              <w:bottom w:val="single" w:sz="4" w:space="0" w:color="auto"/>
              <w:right w:val="nil"/>
            </w:tcBorders>
            <w:shd w:val="pct5" w:color="auto" w:fill="FFFFFF"/>
          </w:tcPr>
          <w:p w14:paraId="2CC44E4C" w14:textId="77777777" w:rsidR="008D44FD" w:rsidRPr="00FF517F" w:rsidRDefault="008D44FD" w:rsidP="00D46BEB">
            <w:pPr>
              <w:pStyle w:val="PlainText"/>
              <w:numPr>
                <w:ilvl w:val="0"/>
                <w:numId w:val="4"/>
              </w:numPr>
              <w:spacing w:line="200" w:lineRule="atLeast"/>
              <w:rPr>
                <w:rFonts w:ascii="Calibri" w:hAnsi="Calibri"/>
                <w:color w:val="330066"/>
                <w:sz w:val="22"/>
                <w:szCs w:val="22"/>
                <w:lang w:val="de-DE"/>
              </w:rPr>
            </w:pPr>
            <w:proofErr w:type="spellStart"/>
            <w:r w:rsidRPr="00FF517F">
              <w:rPr>
                <w:rFonts w:ascii="Calibri" w:hAnsi="Calibri"/>
                <w:color w:val="330066"/>
                <w:sz w:val="22"/>
                <w:szCs w:val="22"/>
                <w:lang w:val="de-DE"/>
              </w:rPr>
              <w:t>Telephone</w:t>
            </w:r>
            <w:proofErr w:type="spellEnd"/>
            <w:r w:rsidRPr="00FF517F">
              <w:rPr>
                <w:rFonts w:ascii="Calibri" w:hAnsi="Calibri"/>
                <w:color w:val="330066"/>
                <w:sz w:val="22"/>
                <w:szCs w:val="22"/>
                <w:lang w:val="de-DE"/>
              </w:rPr>
              <w:t xml:space="preserve"> </w:t>
            </w:r>
            <w:proofErr w:type="spellStart"/>
            <w:r w:rsidRPr="00FF517F">
              <w:rPr>
                <w:rFonts w:ascii="Calibri" w:hAnsi="Calibri"/>
                <w:color w:val="330066"/>
                <w:sz w:val="22"/>
                <w:szCs w:val="22"/>
                <w:lang w:val="de-DE"/>
              </w:rPr>
              <w:t>number</w:t>
            </w:r>
            <w:proofErr w:type="spellEnd"/>
          </w:p>
          <w:p w14:paraId="01FC7C99" w14:textId="77777777" w:rsidR="008D44FD" w:rsidRPr="00FF517F" w:rsidRDefault="008D44FD" w:rsidP="00D46BEB">
            <w:pPr>
              <w:pStyle w:val="PlainText"/>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E44BBE5"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3DE91084"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3FD19E70" w14:textId="77777777" w:rsidTr="00D46BEB">
        <w:trPr>
          <w:cantSplit/>
          <w:trHeight w:val="412"/>
        </w:trPr>
        <w:tc>
          <w:tcPr>
            <w:tcW w:w="4800" w:type="dxa"/>
            <w:tcBorders>
              <w:top w:val="single" w:sz="4" w:space="0" w:color="auto"/>
              <w:bottom w:val="single" w:sz="4" w:space="0" w:color="auto"/>
            </w:tcBorders>
            <w:shd w:val="pct5" w:color="auto" w:fill="FFFFFF"/>
          </w:tcPr>
          <w:p w14:paraId="06336E40" w14:textId="4109525D" w:rsidR="008D44FD" w:rsidRPr="00FF517F" w:rsidRDefault="00955295" w:rsidP="00D46BEB">
            <w:pPr>
              <w:pStyle w:val="ListParagraph"/>
              <w:numPr>
                <w:ilvl w:val="0"/>
                <w:numId w:val="4"/>
              </w:numPr>
              <w:spacing w:line="200" w:lineRule="atLeast"/>
              <w:rPr>
                <w:rFonts w:ascii="Calibri" w:hAnsi="Calibri"/>
                <w:color w:val="330066"/>
                <w:sz w:val="22"/>
                <w:szCs w:val="22"/>
                <w:lang w:val="de-DE"/>
              </w:rPr>
            </w:pPr>
            <w:proofErr w:type="gramStart"/>
            <w:r>
              <w:rPr>
                <w:rFonts w:ascii="Calibri" w:hAnsi="Calibri"/>
                <w:color w:val="330066"/>
                <w:sz w:val="22"/>
                <w:szCs w:val="22"/>
                <w:lang w:val="de-DE"/>
              </w:rPr>
              <w:t>Em</w:t>
            </w:r>
            <w:r w:rsidR="008D44FD" w:rsidRPr="00FF517F">
              <w:rPr>
                <w:rFonts w:ascii="Calibri" w:hAnsi="Calibri"/>
                <w:color w:val="330066"/>
                <w:sz w:val="22"/>
                <w:szCs w:val="22"/>
                <w:lang w:val="de-DE"/>
              </w:rPr>
              <w:t>ail</w:t>
            </w:r>
            <w:proofErr w:type="gramEnd"/>
          </w:p>
        </w:tc>
        <w:tc>
          <w:tcPr>
            <w:tcW w:w="135" w:type="dxa"/>
            <w:tcBorders>
              <w:top w:val="single" w:sz="4" w:space="0" w:color="auto"/>
              <w:bottom w:val="single" w:sz="4" w:space="0" w:color="auto"/>
            </w:tcBorders>
            <w:shd w:val="pct12" w:color="auto" w:fill="FFFFFF"/>
          </w:tcPr>
          <w:p w14:paraId="7E194285"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2A19EE24" w14:textId="77777777" w:rsidR="008D44FD" w:rsidRPr="00FF517F" w:rsidRDefault="008D44FD" w:rsidP="00D46BEB">
            <w:pPr>
              <w:spacing w:line="200" w:lineRule="atLeast"/>
              <w:rPr>
                <w:rFonts w:ascii="Calibri" w:hAnsi="Calibri"/>
                <w:color w:val="330066"/>
                <w:sz w:val="22"/>
                <w:szCs w:val="22"/>
                <w:lang w:val="de-DE"/>
              </w:rPr>
            </w:pPr>
          </w:p>
        </w:tc>
      </w:tr>
      <w:tr w:rsidR="008D44FD" w:rsidRPr="00FF517F" w14:paraId="70B72CDA" w14:textId="77777777" w:rsidTr="0022631E">
        <w:trPr>
          <w:cantSplit/>
          <w:trHeight w:val="558"/>
        </w:trPr>
        <w:tc>
          <w:tcPr>
            <w:tcW w:w="4800" w:type="dxa"/>
            <w:tcBorders>
              <w:top w:val="single" w:sz="4" w:space="0" w:color="auto"/>
              <w:bottom w:val="single" w:sz="4" w:space="0" w:color="auto"/>
            </w:tcBorders>
            <w:shd w:val="pct5" w:color="auto" w:fill="FFFFFF"/>
          </w:tcPr>
          <w:p w14:paraId="67B813D7" w14:textId="77777777" w:rsidR="008D44FD" w:rsidRPr="00FF517F" w:rsidRDefault="008D44FD" w:rsidP="00D46BEB">
            <w:pPr>
              <w:pStyle w:val="ListParagraph"/>
              <w:numPr>
                <w:ilvl w:val="0"/>
                <w:numId w:val="4"/>
              </w:numPr>
              <w:shd w:val="pct5" w:color="auto" w:fill="FFFFFF"/>
              <w:spacing w:line="200" w:lineRule="atLeast"/>
              <w:rPr>
                <w:rFonts w:ascii="Calibri" w:hAnsi="Calibri"/>
                <w:color w:val="330066"/>
                <w:sz w:val="22"/>
                <w:szCs w:val="22"/>
              </w:rPr>
            </w:pPr>
            <w:r w:rsidRPr="00FF517F">
              <w:rPr>
                <w:rFonts w:ascii="Calibri" w:hAnsi="Calibri"/>
                <w:color w:val="330066"/>
                <w:sz w:val="22"/>
                <w:szCs w:val="22"/>
              </w:rPr>
              <w:lastRenderedPageBreak/>
              <w:t>Website</w:t>
            </w:r>
          </w:p>
        </w:tc>
        <w:tc>
          <w:tcPr>
            <w:tcW w:w="135" w:type="dxa"/>
            <w:tcBorders>
              <w:top w:val="single" w:sz="4" w:space="0" w:color="auto"/>
              <w:bottom w:val="single" w:sz="4" w:space="0" w:color="auto"/>
            </w:tcBorders>
            <w:shd w:val="pct12" w:color="auto" w:fill="FFFFFF"/>
          </w:tcPr>
          <w:p w14:paraId="1BDE0130"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2EE05F5D" w14:textId="77777777" w:rsidR="008D44FD" w:rsidRPr="00FF517F" w:rsidRDefault="008D44FD" w:rsidP="00D46BEB">
            <w:pPr>
              <w:spacing w:line="200" w:lineRule="atLeast"/>
              <w:rPr>
                <w:rFonts w:ascii="Calibri" w:hAnsi="Calibri"/>
                <w:color w:val="330066"/>
                <w:sz w:val="22"/>
                <w:szCs w:val="22"/>
              </w:rPr>
            </w:pPr>
          </w:p>
        </w:tc>
      </w:tr>
      <w:tr w:rsidR="008D44FD" w:rsidRPr="00363763" w14:paraId="254D3548" w14:textId="77777777" w:rsidTr="00D46BEB">
        <w:trPr>
          <w:cantSplit/>
          <w:trHeight w:val="366"/>
        </w:trPr>
        <w:tc>
          <w:tcPr>
            <w:tcW w:w="4800" w:type="dxa"/>
            <w:tcBorders>
              <w:top w:val="single" w:sz="4" w:space="0" w:color="auto"/>
              <w:bottom w:val="single" w:sz="4" w:space="0" w:color="auto"/>
            </w:tcBorders>
            <w:shd w:val="pct5" w:color="auto" w:fill="FFFFFF"/>
          </w:tcPr>
          <w:p w14:paraId="7725F90C" w14:textId="1F44D068" w:rsidR="00AB554A" w:rsidRPr="00AB554A" w:rsidRDefault="00AB554A" w:rsidP="00AB554A">
            <w:pPr>
              <w:pStyle w:val="ListParagraph"/>
              <w:numPr>
                <w:ilvl w:val="0"/>
                <w:numId w:val="4"/>
              </w:numPr>
              <w:rPr>
                <w:rFonts w:ascii="Calibri" w:hAnsi="Calibri"/>
                <w:color w:val="330066"/>
                <w:sz w:val="22"/>
                <w:szCs w:val="22"/>
                <w:lang w:val="en-US"/>
              </w:rPr>
            </w:pPr>
            <w:r w:rsidRPr="00AB554A">
              <w:rPr>
                <w:rFonts w:ascii="Calibri" w:hAnsi="Calibri"/>
                <w:color w:val="330066"/>
                <w:sz w:val="22"/>
                <w:szCs w:val="22"/>
                <w:lang w:val="en-US"/>
              </w:rPr>
              <w:t>Name and contact details of appointed local representative</w:t>
            </w:r>
            <w:r w:rsidR="00E51E14">
              <w:rPr>
                <w:rFonts w:ascii="Calibri" w:hAnsi="Calibri"/>
                <w:color w:val="330066"/>
                <w:sz w:val="22"/>
                <w:szCs w:val="22"/>
                <w:lang w:val="en-US"/>
              </w:rPr>
              <w:t xml:space="preserve"> per fund</w:t>
            </w:r>
            <w:r w:rsidRPr="00AB554A">
              <w:rPr>
                <w:rFonts w:ascii="Calibri" w:hAnsi="Calibri"/>
                <w:color w:val="330066"/>
                <w:sz w:val="22"/>
                <w:szCs w:val="22"/>
                <w:lang w:val="en-US"/>
              </w:rPr>
              <w:t xml:space="preserve"> (address, city, telephone number and </w:t>
            </w:r>
            <w:proofErr w:type="gramStart"/>
            <w:r w:rsidRPr="00AB554A">
              <w:rPr>
                <w:rFonts w:ascii="Calibri" w:hAnsi="Calibri"/>
                <w:color w:val="330066"/>
                <w:sz w:val="22"/>
                <w:szCs w:val="22"/>
                <w:lang w:val="en-US"/>
              </w:rPr>
              <w:t>email )</w:t>
            </w:r>
            <w:proofErr w:type="gramEnd"/>
          </w:p>
          <w:p w14:paraId="50127502" w14:textId="77777777" w:rsidR="008D44FD" w:rsidRPr="00FF517F" w:rsidRDefault="008D44FD" w:rsidP="00D46BEB">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6F1FA47E"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BF65CA7" w14:textId="77777777" w:rsidR="008D44FD" w:rsidRPr="00FF517F" w:rsidRDefault="008D44FD" w:rsidP="00D46BEB">
            <w:pPr>
              <w:spacing w:line="200" w:lineRule="atLeast"/>
              <w:rPr>
                <w:rFonts w:ascii="Calibri" w:hAnsi="Calibri"/>
                <w:color w:val="330066"/>
                <w:sz w:val="22"/>
                <w:szCs w:val="22"/>
                <w:lang w:val="en-US"/>
              </w:rPr>
            </w:pPr>
          </w:p>
        </w:tc>
      </w:tr>
      <w:tr w:rsidR="008D44FD" w:rsidRPr="00363763" w14:paraId="00A23C5D" w14:textId="77777777" w:rsidTr="00D46BEB">
        <w:trPr>
          <w:cantSplit/>
          <w:trHeight w:val="366"/>
        </w:trPr>
        <w:tc>
          <w:tcPr>
            <w:tcW w:w="4800" w:type="dxa"/>
            <w:tcBorders>
              <w:top w:val="single" w:sz="4" w:space="0" w:color="auto"/>
              <w:bottom w:val="single" w:sz="4" w:space="0" w:color="auto"/>
            </w:tcBorders>
            <w:shd w:val="pct5" w:color="auto" w:fill="FFFFFF"/>
          </w:tcPr>
          <w:p w14:paraId="1E01D0FE" w14:textId="77777777" w:rsidR="008D44FD" w:rsidRPr="00FF517F" w:rsidRDefault="008D44FD" w:rsidP="00D46BEB">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If applicable, name of the supervisory authority supervising the AIF</w:t>
            </w:r>
          </w:p>
          <w:p w14:paraId="46BB5ED7" w14:textId="77777777" w:rsidR="008D44FD" w:rsidRPr="00FF517F" w:rsidRDefault="008D44FD" w:rsidP="00D46BEB">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1D322B49"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8B34672" w14:textId="77777777" w:rsidR="008D44FD" w:rsidRPr="00FF517F" w:rsidRDefault="008D44FD" w:rsidP="00D46BEB">
            <w:pPr>
              <w:spacing w:line="200" w:lineRule="atLeast"/>
              <w:rPr>
                <w:rFonts w:ascii="Calibri" w:hAnsi="Calibri"/>
                <w:color w:val="330066"/>
                <w:sz w:val="22"/>
                <w:szCs w:val="22"/>
                <w:lang w:val="en-US"/>
              </w:rPr>
            </w:pPr>
          </w:p>
        </w:tc>
      </w:tr>
      <w:tr w:rsidR="008D44FD" w:rsidRPr="00363763" w14:paraId="4257DD5C" w14:textId="77777777" w:rsidTr="00D46BEB">
        <w:trPr>
          <w:cantSplit/>
          <w:trHeight w:val="366"/>
        </w:trPr>
        <w:tc>
          <w:tcPr>
            <w:tcW w:w="4800" w:type="dxa"/>
            <w:tcBorders>
              <w:top w:val="single" w:sz="4" w:space="0" w:color="auto"/>
              <w:bottom w:val="single" w:sz="4" w:space="0" w:color="auto"/>
            </w:tcBorders>
            <w:shd w:val="pct5" w:color="auto" w:fill="FFFFFF"/>
          </w:tcPr>
          <w:p w14:paraId="6AF2710F" w14:textId="5FE623D3" w:rsidR="008D44FD" w:rsidRPr="00FF517F" w:rsidRDefault="00DD673E" w:rsidP="00D46BEB">
            <w:pPr>
              <w:pStyle w:val="ListParagraph"/>
              <w:numPr>
                <w:ilvl w:val="0"/>
                <w:numId w:val="4"/>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 xml:space="preserve">If applicable, </w:t>
            </w:r>
            <w:r w:rsidR="008D44FD" w:rsidRPr="00FF517F">
              <w:rPr>
                <w:rFonts w:ascii="Calibri" w:hAnsi="Calibri"/>
                <w:color w:val="330066"/>
                <w:sz w:val="22"/>
                <w:szCs w:val="22"/>
                <w:lang w:val="en-US"/>
              </w:rPr>
              <w:t>description kind of supervision in home country (</w:t>
            </w:r>
            <w:proofErr w:type="gramStart"/>
            <w:r w:rsidR="008D44FD" w:rsidRPr="00FF517F">
              <w:rPr>
                <w:rFonts w:ascii="Calibri" w:hAnsi="Calibri"/>
                <w:color w:val="330066"/>
                <w:sz w:val="22"/>
                <w:szCs w:val="22"/>
                <w:lang w:val="en-US"/>
              </w:rPr>
              <w:t>e.g.</w:t>
            </w:r>
            <w:proofErr w:type="gramEnd"/>
            <w:r w:rsidR="008D44FD" w:rsidRPr="00FF517F">
              <w:rPr>
                <w:rFonts w:ascii="Calibri" w:hAnsi="Calibri"/>
                <w:color w:val="330066"/>
                <w:sz w:val="22"/>
                <w:szCs w:val="22"/>
                <w:lang w:val="en-US"/>
              </w:rPr>
              <w:t xml:space="preserve"> authorization)</w:t>
            </w:r>
            <w:r w:rsidR="00287CD6">
              <w:rPr>
                <w:rFonts w:ascii="Calibri" w:hAnsi="Calibri"/>
                <w:color w:val="330066"/>
                <w:sz w:val="22"/>
                <w:szCs w:val="22"/>
                <w:lang w:val="en-US"/>
              </w:rPr>
              <w:t xml:space="preserve"> </w:t>
            </w:r>
            <w:proofErr w:type="spellStart"/>
            <w:r w:rsidR="00287CD6">
              <w:rPr>
                <w:rFonts w:ascii="Calibri" w:hAnsi="Calibri"/>
                <w:color w:val="330066"/>
                <w:sz w:val="22"/>
                <w:szCs w:val="22"/>
                <w:lang w:val="en-US"/>
              </w:rPr>
              <w:t>manco</w:t>
            </w:r>
            <w:proofErr w:type="spellEnd"/>
            <w:r w:rsidR="00287CD6">
              <w:rPr>
                <w:rFonts w:ascii="Calibri" w:hAnsi="Calibri"/>
                <w:color w:val="330066"/>
                <w:sz w:val="22"/>
                <w:szCs w:val="22"/>
                <w:lang w:val="en-US"/>
              </w:rPr>
              <w:t xml:space="preserve"> and/or AIF</w:t>
            </w:r>
            <w:r w:rsidR="00D80075">
              <w:rPr>
                <w:rFonts w:ascii="Calibri" w:hAnsi="Calibri"/>
                <w:color w:val="330066"/>
                <w:sz w:val="22"/>
                <w:szCs w:val="22"/>
                <w:lang w:val="en-US"/>
              </w:rPr>
              <w:t xml:space="preserve"> (is AIF authorized or is AIFM authorized or both and how?)</w:t>
            </w:r>
          </w:p>
          <w:p w14:paraId="71E82BE8" w14:textId="77777777" w:rsidR="008D44FD" w:rsidRPr="00FF517F" w:rsidRDefault="008D44FD" w:rsidP="00D46BEB">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2E95864"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7CF0F0EE" w14:textId="77777777" w:rsidR="008D44FD" w:rsidRPr="00FF517F" w:rsidRDefault="008D44FD" w:rsidP="00D46BEB">
            <w:pPr>
              <w:spacing w:line="200" w:lineRule="atLeast"/>
              <w:rPr>
                <w:rFonts w:ascii="Calibri" w:hAnsi="Calibri"/>
                <w:color w:val="330066"/>
                <w:sz w:val="22"/>
                <w:szCs w:val="22"/>
                <w:lang w:val="en-US"/>
              </w:rPr>
            </w:pPr>
          </w:p>
        </w:tc>
      </w:tr>
      <w:tr w:rsidR="008D44FD" w:rsidRPr="00363763" w14:paraId="1EDE1F6A"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3FD3F8D9" w14:textId="6E9B5FED" w:rsidR="008D44FD" w:rsidRPr="00FF517F" w:rsidRDefault="008D44FD" w:rsidP="00D46BEB">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   Select the AIF type:</w:t>
            </w:r>
          </w:p>
          <w:p w14:paraId="282AD2C1" w14:textId="2281ECCC" w:rsidR="00202977" w:rsidRDefault="006C4AE7" w:rsidP="00011E89">
            <w:pPr>
              <w:pStyle w:val="PlainText"/>
              <w:numPr>
                <w:ilvl w:val="0"/>
                <w:numId w:val="2"/>
              </w:numPr>
              <w:rPr>
                <w:rFonts w:ascii="Calibri" w:eastAsia="Times New Roman" w:hAnsi="Calibri"/>
                <w:color w:val="330066"/>
                <w:sz w:val="22"/>
                <w:szCs w:val="22"/>
                <w:lang w:val="en-US" w:eastAsia="nl-NL"/>
              </w:rPr>
            </w:pPr>
            <w:r>
              <w:rPr>
                <w:rFonts w:ascii="Calibri" w:eastAsia="Times New Roman" w:hAnsi="Calibri"/>
                <w:color w:val="330066"/>
                <w:sz w:val="22"/>
                <w:szCs w:val="22"/>
                <w:lang w:val="en-US" w:eastAsia="nl-NL"/>
              </w:rPr>
              <w:t>G</w:t>
            </w:r>
            <w:r w:rsidR="00011E89" w:rsidRPr="00011E89">
              <w:rPr>
                <w:rFonts w:ascii="Calibri" w:eastAsia="Times New Roman" w:hAnsi="Calibri"/>
                <w:color w:val="330066"/>
                <w:sz w:val="22"/>
                <w:szCs w:val="22"/>
                <w:lang w:val="en-US" w:eastAsia="nl-NL"/>
              </w:rPr>
              <w:t xml:space="preserve">eneral equity fund, </w:t>
            </w:r>
          </w:p>
          <w:p w14:paraId="5E342B5E" w14:textId="7FE59BBD" w:rsidR="00202977" w:rsidRDefault="00202977" w:rsidP="00011E89">
            <w:pPr>
              <w:pStyle w:val="PlainText"/>
              <w:numPr>
                <w:ilvl w:val="0"/>
                <w:numId w:val="2"/>
              </w:numPr>
              <w:rPr>
                <w:rFonts w:ascii="Calibri" w:eastAsia="Times New Roman" w:hAnsi="Calibri"/>
                <w:color w:val="330066"/>
                <w:sz w:val="22"/>
                <w:szCs w:val="22"/>
                <w:lang w:val="en-US" w:eastAsia="nl-NL"/>
              </w:rPr>
            </w:pPr>
            <w:r>
              <w:rPr>
                <w:rFonts w:ascii="Calibri" w:eastAsia="Times New Roman" w:hAnsi="Calibri"/>
                <w:color w:val="330066"/>
                <w:sz w:val="22"/>
                <w:szCs w:val="22"/>
                <w:lang w:val="en-US" w:eastAsia="nl-NL"/>
              </w:rPr>
              <w:t>B</w:t>
            </w:r>
            <w:r w:rsidR="00011E89" w:rsidRPr="00011E89">
              <w:rPr>
                <w:rFonts w:ascii="Calibri" w:eastAsia="Times New Roman" w:hAnsi="Calibri"/>
                <w:color w:val="330066"/>
                <w:sz w:val="22"/>
                <w:szCs w:val="22"/>
                <w:lang w:val="en-US" w:eastAsia="nl-NL"/>
              </w:rPr>
              <w:t>ond fund</w:t>
            </w:r>
          </w:p>
          <w:p w14:paraId="5DCC4D79" w14:textId="77777777" w:rsidR="000662FD" w:rsidRPr="000662FD" w:rsidRDefault="00202977" w:rsidP="00D715B2">
            <w:pPr>
              <w:pStyle w:val="PlainText"/>
              <w:numPr>
                <w:ilvl w:val="0"/>
                <w:numId w:val="2"/>
              </w:numPr>
              <w:shd w:val="pct5" w:color="auto" w:fill="FFFFFF"/>
              <w:spacing w:line="200" w:lineRule="atLeast"/>
              <w:rPr>
                <w:rFonts w:ascii="Calibri" w:hAnsi="Calibri"/>
                <w:color w:val="330066"/>
                <w:sz w:val="22"/>
                <w:szCs w:val="22"/>
                <w:lang w:val="en-US"/>
              </w:rPr>
            </w:pPr>
            <w:r>
              <w:rPr>
                <w:rFonts w:ascii="Calibri" w:eastAsia="Times New Roman" w:hAnsi="Calibri"/>
                <w:color w:val="330066"/>
                <w:sz w:val="22"/>
                <w:szCs w:val="22"/>
                <w:lang w:val="en-US" w:eastAsia="nl-NL"/>
              </w:rPr>
              <w:t>M</w:t>
            </w:r>
            <w:r w:rsidR="00011E89" w:rsidRPr="00202977">
              <w:rPr>
                <w:rFonts w:ascii="Calibri" w:eastAsia="Times New Roman" w:hAnsi="Calibri"/>
                <w:color w:val="330066"/>
                <w:sz w:val="22"/>
                <w:szCs w:val="22"/>
                <w:lang w:val="en-US" w:eastAsia="nl-NL"/>
              </w:rPr>
              <w:t>ixed funds</w:t>
            </w:r>
          </w:p>
          <w:p w14:paraId="36E0F171" w14:textId="01C4F95F" w:rsidR="008D44FD" w:rsidRPr="00202977" w:rsidRDefault="006C4AE7" w:rsidP="00D715B2">
            <w:pPr>
              <w:pStyle w:val="PlainText"/>
              <w:numPr>
                <w:ilvl w:val="0"/>
                <w:numId w:val="2"/>
              </w:numPr>
              <w:shd w:val="pct5" w:color="auto" w:fill="FFFFFF"/>
              <w:spacing w:line="200" w:lineRule="atLeast"/>
              <w:rPr>
                <w:rFonts w:ascii="Calibri" w:hAnsi="Calibri"/>
                <w:color w:val="330066"/>
                <w:sz w:val="22"/>
                <w:szCs w:val="22"/>
                <w:lang w:val="en-US"/>
              </w:rPr>
            </w:pPr>
            <w:r w:rsidRPr="00202977">
              <w:rPr>
                <w:rFonts w:ascii="Calibri" w:hAnsi="Calibri"/>
                <w:color w:val="330066"/>
                <w:sz w:val="22"/>
                <w:szCs w:val="22"/>
                <w:lang w:val="en-US"/>
              </w:rPr>
              <w:t>I</w:t>
            </w:r>
            <w:r w:rsidR="00011E89" w:rsidRPr="00202977">
              <w:rPr>
                <w:rFonts w:ascii="Calibri" w:hAnsi="Calibri"/>
                <w:color w:val="330066"/>
                <w:sz w:val="22"/>
                <w:szCs w:val="22"/>
                <w:lang w:val="en-US"/>
              </w:rPr>
              <w:t>ndex fund (oth</w:t>
            </w:r>
            <w:r w:rsidR="003C41AD" w:rsidRPr="00202977">
              <w:rPr>
                <w:rFonts w:ascii="Calibri" w:hAnsi="Calibri"/>
                <w:color w:val="330066"/>
                <w:sz w:val="22"/>
                <w:szCs w:val="22"/>
                <w:lang w:val="en-US"/>
              </w:rPr>
              <w:t>er than exchange-traded fund).</w:t>
            </w:r>
          </w:p>
          <w:p w14:paraId="1EECB099" w14:textId="47843B3A" w:rsidR="003C41AD" w:rsidRPr="00FF517F" w:rsidRDefault="003C41AD" w:rsidP="003C41AD">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793FA942"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1A4D345A" w14:textId="77777777" w:rsidR="008D44FD" w:rsidRPr="00FF517F" w:rsidRDefault="008D44FD" w:rsidP="00D46BEB">
            <w:pPr>
              <w:spacing w:line="200" w:lineRule="atLeast"/>
              <w:rPr>
                <w:rFonts w:ascii="Calibri" w:hAnsi="Calibri"/>
                <w:color w:val="330066"/>
                <w:sz w:val="22"/>
                <w:szCs w:val="22"/>
                <w:lang w:val="en-US"/>
              </w:rPr>
            </w:pPr>
          </w:p>
        </w:tc>
      </w:tr>
      <w:tr w:rsidR="008D44FD" w:rsidRPr="00FF517F" w14:paraId="0790BB7C"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4A67DA42" w14:textId="1430EB52" w:rsidR="008D44FD" w:rsidRPr="00FF517F" w:rsidRDefault="00DD673E" w:rsidP="00D46BEB">
            <w:pPr>
              <w:pStyle w:val="ListParagraph"/>
              <w:numPr>
                <w:ilvl w:val="0"/>
                <w:numId w:val="4"/>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Does the AIF</w:t>
            </w:r>
            <w:r w:rsidR="00D46BEB">
              <w:rPr>
                <w:rFonts w:ascii="Calibri" w:hAnsi="Calibri"/>
                <w:color w:val="330066"/>
                <w:sz w:val="22"/>
                <w:szCs w:val="22"/>
                <w:lang w:val="en-US"/>
              </w:rPr>
              <w:t xml:space="preserve"> net derivative exposure (leverage) </w:t>
            </w:r>
            <w:r w:rsidR="00D46BEB" w:rsidRPr="00D46BEB">
              <w:rPr>
                <w:rFonts w:ascii="Calibri" w:hAnsi="Calibri"/>
                <w:color w:val="330066"/>
                <w:sz w:val="22"/>
                <w:szCs w:val="22"/>
                <w:lang w:val="en-US"/>
              </w:rPr>
              <w:t>as defined in 7.26 of the Code on Unit Trusts and Mutual Funds (UT Code) exceed 100% of the fund’s net asset value</w:t>
            </w:r>
            <w:r w:rsidR="000662FD">
              <w:rPr>
                <w:rFonts w:ascii="Calibri" w:hAnsi="Calibri"/>
                <w:color w:val="330066"/>
                <w:sz w:val="22"/>
                <w:szCs w:val="22"/>
                <w:lang w:val="en-US"/>
              </w:rPr>
              <w:t>?</w:t>
            </w:r>
            <w:r w:rsidR="000662FD" w:rsidRPr="00AF57FE">
              <w:rPr>
                <w:rFonts w:ascii="Arial" w:hAnsi="Arial" w:cs="Arial"/>
                <w:szCs w:val="21"/>
                <w:lang w:val="en-US"/>
              </w:rPr>
              <w:t xml:space="preserve"> </w:t>
            </w:r>
          </w:p>
          <w:p w14:paraId="0D2CEB06" w14:textId="77777777" w:rsidR="008D44FD" w:rsidRPr="00FF517F" w:rsidRDefault="008D44FD" w:rsidP="00D46BEB">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Yes</w:t>
            </w:r>
          </w:p>
          <w:p w14:paraId="0F40FEE1" w14:textId="77777777" w:rsidR="008D44FD" w:rsidRPr="00FF517F" w:rsidRDefault="008D44FD" w:rsidP="00D46BEB">
            <w:pPr>
              <w:pStyle w:val="PlainText"/>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No</w:t>
            </w:r>
          </w:p>
          <w:p w14:paraId="4B7EABF8" w14:textId="77777777" w:rsidR="008D44FD" w:rsidRPr="00FF517F" w:rsidRDefault="008D44FD" w:rsidP="00D46BEB">
            <w:pPr>
              <w:pStyle w:val="ListParagraph"/>
              <w:shd w:val="pct5" w:color="auto" w:fill="FFFFFF"/>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59825B4"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8EB57B6" w14:textId="77777777" w:rsidR="008D44FD" w:rsidRPr="00FF517F" w:rsidRDefault="008D44FD" w:rsidP="00D46BEB">
            <w:pPr>
              <w:spacing w:line="200" w:lineRule="atLeast"/>
              <w:rPr>
                <w:rFonts w:ascii="Calibri" w:hAnsi="Calibri"/>
                <w:color w:val="330066"/>
                <w:sz w:val="22"/>
                <w:szCs w:val="22"/>
                <w:lang w:val="en-US"/>
              </w:rPr>
            </w:pPr>
          </w:p>
        </w:tc>
      </w:tr>
      <w:tr w:rsidR="004E5E1F" w:rsidRPr="00363763" w14:paraId="24A4C9B5"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430ED669" w14:textId="7073CE8B" w:rsidR="004E5E1F" w:rsidRPr="00FF517F" w:rsidRDefault="00D46BEB" w:rsidP="000662FD">
            <w:pPr>
              <w:pStyle w:val="PlainText"/>
              <w:numPr>
                <w:ilvl w:val="0"/>
                <w:numId w:val="4"/>
              </w:numPr>
              <w:rPr>
                <w:rFonts w:ascii="Calibri" w:eastAsia="Times New Roman" w:hAnsi="Calibri"/>
                <w:color w:val="330066"/>
                <w:sz w:val="22"/>
                <w:szCs w:val="22"/>
                <w:lang w:val="en-US" w:eastAsia="nl-NL"/>
              </w:rPr>
            </w:pPr>
            <w:r>
              <w:rPr>
                <w:rFonts w:ascii="Calibri" w:eastAsia="Times New Roman" w:hAnsi="Calibri"/>
                <w:color w:val="330066"/>
                <w:sz w:val="22"/>
                <w:szCs w:val="22"/>
                <w:lang w:val="en-US" w:eastAsia="nl-NL"/>
              </w:rPr>
              <w:t>Please confirm that the fund will not be offered to professional investors</w:t>
            </w:r>
            <w:r w:rsidR="000662FD">
              <w:rPr>
                <w:rFonts w:ascii="Calibri" w:eastAsia="Times New Roman" w:hAnsi="Calibri"/>
                <w:color w:val="330066"/>
                <w:sz w:val="22"/>
                <w:szCs w:val="22"/>
                <w:lang w:val="en-US" w:eastAsia="nl-NL"/>
              </w:rPr>
              <w:t xml:space="preserve"> in the Netherlands</w:t>
            </w:r>
          </w:p>
          <w:p w14:paraId="78597094" w14:textId="4E60A3E8" w:rsidR="004E5E1F" w:rsidRPr="00DD673E" w:rsidRDefault="00D46BEB" w:rsidP="004E5E1F">
            <w:pPr>
              <w:pStyle w:val="PlainText"/>
              <w:numPr>
                <w:ilvl w:val="0"/>
                <w:numId w:val="2"/>
              </w:numPr>
              <w:ind w:left="426" w:firstLine="0"/>
              <w:rPr>
                <w:rFonts w:ascii="Calibri" w:eastAsia="Times New Roman" w:hAnsi="Calibri"/>
                <w:color w:val="330066"/>
                <w:sz w:val="22"/>
                <w:szCs w:val="22"/>
                <w:lang w:val="en-US" w:eastAsia="nl-NL"/>
              </w:rPr>
            </w:pPr>
            <w:r w:rsidRPr="00DD673E">
              <w:rPr>
                <w:rFonts w:ascii="Calibri" w:eastAsia="Times New Roman" w:hAnsi="Calibri"/>
                <w:color w:val="330066"/>
                <w:sz w:val="22"/>
                <w:szCs w:val="22"/>
                <w:lang w:val="en-US" w:eastAsia="nl-NL"/>
              </w:rPr>
              <w:t>Only available for n</w:t>
            </w:r>
            <w:r w:rsidR="004E5E1F" w:rsidRPr="00DD673E">
              <w:rPr>
                <w:rFonts w:ascii="Calibri" w:eastAsia="Times New Roman" w:hAnsi="Calibri"/>
                <w:color w:val="330066"/>
                <w:sz w:val="22"/>
                <w:szCs w:val="22"/>
                <w:lang w:val="en-US" w:eastAsia="nl-NL"/>
              </w:rPr>
              <w:t>on-professional investors</w:t>
            </w:r>
          </w:p>
          <w:p w14:paraId="5A618712" w14:textId="77777777" w:rsidR="004E5E1F" w:rsidRPr="00FF517F" w:rsidRDefault="004E5E1F" w:rsidP="00D715B2">
            <w:pPr>
              <w:pStyle w:val="PlainText"/>
              <w:ind w:left="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6A8792CE" w14:textId="77777777" w:rsidR="004E5E1F" w:rsidRPr="00FF517F" w:rsidRDefault="004E5E1F"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E17DDCC" w14:textId="77777777" w:rsidR="004E5E1F" w:rsidRPr="00FF517F" w:rsidRDefault="004E5E1F" w:rsidP="00D46BEB">
            <w:pPr>
              <w:spacing w:line="200" w:lineRule="atLeast"/>
              <w:rPr>
                <w:rFonts w:ascii="Calibri" w:hAnsi="Calibri"/>
                <w:color w:val="330066"/>
                <w:sz w:val="22"/>
                <w:szCs w:val="22"/>
                <w:lang w:val="en-US"/>
              </w:rPr>
            </w:pPr>
          </w:p>
        </w:tc>
      </w:tr>
      <w:tr w:rsidR="008D44FD" w:rsidRPr="004E5E1F" w14:paraId="0092ADED"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0F55F75F" w14:textId="77777777" w:rsidR="008D44FD" w:rsidRPr="00FF517F" w:rsidRDefault="008D44FD" w:rsidP="00D46BEB">
            <w:pPr>
              <w:pStyle w:val="ListParagraph"/>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Can the AIF be offered to any type of investor in the home state or are their limitations to such offering? If limitations apply, please specify. </w:t>
            </w:r>
          </w:p>
        </w:tc>
        <w:tc>
          <w:tcPr>
            <w:tcW w:w="135" w:type="dxa"/>
            <w:tcBorders>
              <w:top w:val="single" w:sz="4" w:space="0" w:color="auto"/>
              <w:left w:val="nil"/>
              <w:bottom w:val="single" w:sz="4" w:space="0" w:color="auto"/>
              <w:right w:val="nil"/>
            </w:tcBorders>
            <w:shd w:val="pct12" w:color="auto" w:fill="FFFFFF"/>
          </w:tcPr>
          <w:p w14:paraId="6FFFB0FB"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3F35733C" w14:textId="77777777" w:rsidR="008D44FD" w:rsidRPr="00FF517F" w:rsidRDefault="008D44FD" w:rsidP="00D46BEB">
            <w:pPr>
              <w:spacing w:line="200" w:lineRule="atLeast"/>
              <w:rPr>
                <w:rFonts w:ascii="Calibri" w:hAnsi="Calibri"/>
                <w:color w:val="330066"/>
                <w:sz w:val="22"/>
                <w:szCs w:val="22"/>
                <w:lang w:val="en-US"/>
              </w:rPr>
            </w:pPr>
          </w:p>
        </w:tc>
      </w:tr>
    </w:tbl>
    <w:p w14:paraId="7550BBE7" w14:textId="77777777" w:rsidR="00E34FDF" w:rsidRDefault="00E34FDF" w:rsidP="00011E89">
      <w:pPr>
        <w:spacing w:after="160" w:line="259" w:lineRule="auto"/>
        <w:rPr>
          <w:rFonts w:ascii="Calibri" w:hAnsi="Calibri"/>
          <w:bCs/>
          <w:color w:val="330066"/>
          <w:sz w:val="22"/>
          <w:szCs w:val="22"/>
          <w:lang w:val="en-US"/>
        </w:rPr>
      </w:pPr>
    </w:p>
    <w:p w14:paraId="11B09545" w14:textId="40D3AEE6" w:rsidR="000662FD" w:rsidRDefault="000662FD" w:rsidP="00011E89">
      <w:pPr>
        <w:spacing w:after="160" w:line="259" w:lineRule="auto"/>
        <w:rPr>
          <w:rFonts w:ascii="Calibri" w:hAnsi="Calibri"/>
          <w:bCs/>
          <w:color w:val="330066"/>
          <w:sz w:val="22"/>
          <w:szCs w:val="22"/>
          <w:lang w:val="en-US"/>
        </w:rPr>
      </w:pPr>
    </w:p>
    <w:p w14:paraId="3102506A" w14:textId="77777777" w:rsidR="000662FD" w:rsidRDefault="000662FD" w:rsidP="00011E89">
      <w:pPr>
        <w:spacing w:after="160" w:line="259" w:lineRule="auto"/>
        <w:rPr>
          <w:rFonts w:ascii="Calibri" w:hAnsi="Calibri"/>
          <w:bCs/>
          <w:color w:val="330066"/>
          <w:sz w:val="22"/>
          <w:szCs w:val="22"/>
          <w:lang w:val="en-US"/>
        </w:rPr>
      </w:pPr>
    </w:p>
    <w:p w14:paraId="272B5259" w14:textId="77777777" w:rsidR="000662FD" w:rsidRDefault="000662FD" w:rsidP="00011E89">
      <w:pPr>
        <w:spacing w:after="160" w:line="259" w:lineRule="auto"/>
        <w:rPr>
          <w:rFonts w:ascii="Calibri" w:hAnsi="Calibri"/>
          <w:bCs/>
          <w:color w:val="330066"/>
          <w:sz w:val="22"/>
          <w:szCs w:val="22"/>
          <w:lang w:val="en-US"/>
        </w:rPr>
      </w:pPr>
    </w:p>
    <w:p w14:paraId="6A22A1A6" w14:textId="5458ACC8" w:rsidR="00287CD6" w:rsidRDefault="00287CD6" w:rsidP="00011E89">
      <w:pPr>
        <w:spacing w:after="160" w:line="259" w:lineRule="auto"/>
        <w:rPr>
          <w:rFonts w:ascii="Calibri" w:hAnsi="Calibri"/>
          <w:bCs/>
          <w:color w:val="330066"/>
          <w:sz w:val="22"/>
          <w:szCs w:val="22"/>
          <w:lang w:val="en-US"/>
        </w:rPr>
      </w:pPr>
      <w:r>
        <w:rPr>
          <w:rFonts w:ascii="Calibri" w:hAnsi="Calibri"/>
          <w:bCs/>
          <w:color w:val="330066"/>
          <w:sz w:val="22"/>
          <w:szCs w:val="22"/>
          <w:lang w:val="en-US"/>
        </w:rPr>
        <w:lastRenderedPageBreak/>
        <w:t>Attachments (please check if sent with this notification):</w:t>
      </w:r>
    </w:p>
    <w:p w14:paraId="631984FF" w14:textId="070DC6E2" w:rsidR="0022631E" w:rsidRPr="0022631E" w:rsidRDefault="0022631E" w:rsidP="0022631E">
      <w:pPr>
        <w:pStyle w:val="ListParagraph"/>
        <w:numPr>
          <w:ilvl w:val="0"/>
          <w:numId w:val="9"/>
        </w:numPr>
        <w:rPr>
          <w:rFonts w:ascii="Calibri" w:hAnsi="Calibri"/>
          <w:bCs/>
          <w:color w:val="330066"/>
          <w:sz w:val="22"/>
          <w:szCs w:val="22"/>
          <w:lang w:val="en-US"/>
        </w:rPr>
      </w:pPr>
      <w:r w:rsidRPr="0022631E">
        <w:rPr>
          <w:rFonts w:ascii="Calibri" w:hAnsi="Calibri"/>
          <w:bCs/>
          <w:color w:val="330066"/>
          <w:sz w:val="22"/>
          <w:szCs w:val="22"/>
          <w:lang w:val="en-US"/>
        </w:rPr>
        <w:t xml:space="preserve">the offering documents in </w:t>
      </w:r>
      <w:proofErr w:type="gramStart"/>
      <w:r w:rsidRPr="0022631E">
        <w:rPr>
          <w:rFonts w:ascii="Calibri" w:hAnsi="Calibri"/>
          <w:bCs/>
          <w:color w:val="330066"/>
          <w:sz w:val="22"/>
          <w:szCs w:val="22"/>
          <w:lang w:val="en-US"/>
        </w:rPr>
        <w:t>Dutch;</w:t>
      </w:r>
      <w:proofErr w:type="gramEnd"/>
      <w:r w:rsidRPr="0022631E">
        <w:rPr>
          <w:rFonts w:ascii="Calibri" w:hAnsi="Calibri"/>
          <w:bCs/>
          <w:color w:val="330066"/>
          <w:sz w:val="22"/>
          <w:szCs w:val="22"/>
          <w:lang w:val="en-US"/>
        </w:rPr>
        <w:t xml:space="preserve"> </w:t>
      </w:r>
    </w:p>
    <w:p w14:paraId="65102631" w14:textId="5B5A7A46" w:rsidR="0022631E" w:rsidRPr="0022631E" w:rsidRDefault="003245DA" w:rsidP="003245DA">
      <w:pPr>
        <w:pStyle w:val="ListParagraph"/>
        <w:numPr>
          <w:ilvl w:val="0"/>
          <w:numId w:val="9"/>
        </w:numPr>
        <w:rPr>
          <w:rFonts w:ascii="Calibri" w:hAnsi="Calibri"/>
          <w:bCs/>
          <w:color w:val="330066"/>
          <w:sz w:val="22"/>
          <w:szCs w:val="22"/>
          <w:lang w:val="en-US"/>
        </w:rPr>
      </w:pPr>
      <w:r>
        <w:rPr>
          <w:rFonts w:ascii="Calibri" w:hAnsi="Calibri"/>
          <w:bCs/>
          <w:color w:val="330066"/>
          <w:sz w:val="22"/>
          <w:szCs w:val="22"/>
          <w:lang w:val="en-US"/>
        </w:rPr>
        <w:t xml:space="preserve">the </w:t>
      </w:r>
      <w:r w:rsidRPr="003245DA">
        <w:rPr>
          <w:rFonts w:ascii="Calibri" w:hAnsi="Calibri"/>
          <w:bCs/>
          <w:color w:val="330066"/>
          <w:sz w:val="22"/>
          <w:szCs w:val="22"/>
          <w:lang w:val="en-US"/>
        </w:rPr>
        <w:t xml:space="preserve">Key Investor Information Document (KIID) as required by Regulation (EU) No 583/2010 in </w:t>
      </w:r>
      <w:proofErr w:type="gramStart"/>
      <w:r w:rsidRPr="003245DA">
        <w:rPr>
          <w:rFonts w:ascii="Calibri" w:hAnsi="Calibri"/>
          <w:bCs/>
          <w:color w:val="330066"/>
          <w:sz w:val="22"/>
          <w:szCs w:val="22"/>
          <w:lang w:val="en-US"/>
        </w:rPr>
        <w:t>Dutch;</w:t>
      </w:r>
      <w:proofErr w:type="gramEnd"/>
      <w:r w:rsidRPr="003245DA">
        <w:rPr>
          <w:rFonts w:ascii="Calibri" w:hAnsi="Calibri"/>
          <w:bCs/>
          <w:color w:val="330066"/>
          <w:sz w:val="22"/>
          <w:szCs w:val="22"/>
          <w:lang w:val="en-US"/>
        </w:rPr>
        <w:t xml:space="preserve">  </w:t>
      </w:r>
    </w:p>
    <w:p w14:paraId="39F1F96C" w14:textId="77777777" w:rsidR="0022631E" w:rsidRDefault="0022631E" w:rsidP="0022631E">
      <w:pPr>
        <w:pStyle w:val="ListParagraph"/>
        <w:rPr>
          <w:rFonts w:ascii="Calibri" w:hAnsi="Calibri"/>
          <w:bCs/>
          <w:color w:val="330066"/>
          <w:sz w:val="22"/>
          <w:szCs w:val="22"/>
          <w:lang w:val="en-US"/>
        </w:rPr>
      </w:pPr>
    </w:p>
    <w:p w14:paraId="3A6DB984" w14:textId="329E4C12" w:rsidR="008D44FD" w:rsidRPr="00287CD6" w:rsidRDefault="008D44FD" w:rsidP="00287CD6">
      <w:pPr>
        <w:pStyle w:val="ListParagraph"/>
        <w:ind w:left="0"/>
        <w:rPr>
          <w:rFonts w:ascii="Calibri" w:hAnsi="Calibri"/>
          <w:bCs/>
          <w:color w:val="330066"/>
          <w:sz w:val="22"/>
          <w:szCs w:val="22"/>
          <w:lang w:val="en-US"/>
        </w:rPr>
      </w:pPr>
      <w:r w:rsidRPr="00287CD6">
        <w:rPr>
          <w:rFonts w:ascii="Calibri" w:hAnsi="Calibri"/>
          <w:bCs/>
          <w:color w:val="330066"/>
          <w:sz w:val="22"/>
          <w:szCs w:val="22"/>
          <w:lang w:val="en-US"/>
        </w:rPr>
        <w:t xml:space="preserve">The signatories declare that they are aware of the conditions and requirements as imposed </w:t>
      </w:r>
      <w:r w:rsidR="00827E64">
        <w:rPr>
          <w:rFonts w:ascii="Calibri" w:hAnsi="Calibri"/>
          <w:bCs/>
          <w:color w:val="330066"/>
          <w:sz w:val="22"/>
          <w:szCs w:val="22"/>
          <w:lang w:val="en-US"/>
        </w:rPr>
        <w:t>by article 2:66 section 1</w:t>
      </w:r>
      <w:r w:rsidRPr="00287CD6">
        <w:rPr>
          <w:rFonts w:ascii="Calibri" w:hAnsi="Calibri"/>
          <w:bCs/>
          <w:color w:val="330066"/>
          <w:sz w:val="22"/>
          <w:szCs w:val="22"/>
          <w:lang w:val="en-US"/>
        </w:rPr>
        <w:t xml:space="preserve"> and 2:7</w:t>
      </w:r>
      <w:r w:rsidR="003208CC" w:rsidRPr="00287CD6">
        <w:rPr>
          <w:rFonts w:ascii="Calibri" w:hAnsi="Calibri"/>
          <w:bCs/>
          <w:color w:val="330066"/>
          <w:sz w:val="22"/>
          <w:szCs w:val="22"/>
          <w:lang w:val="en-US"/>
        </w:rPr>
        <w:t>3</w:t>
      </w:r>
      <w:r w:rsidRPr="00287CD6">
        <w:rPr>
          <w:rFonts w:ascii="Calibri" w:hAnsi="Calibri"/>
          <w:bCs/>
          <w:color w:val="330066"/>
          <w:sz w:val="22"/>
          <w:szCs w:val="22"/>
          <w:lang w:val="en-US"/>
        </w:rPr>
        <w:t xml:space="preserve"> </w:t>
      </w:r>
      <w:proofErr w:type="spellStart"/>
      <w:r w:rsidRPr="00287CD6">
        <w:rPr>
          <w:rFonts w:ascii="Calibri" w:hAnsi="Calibri"/>
          <w:bCs/>
          <w:color w:val="330066"/>
          <w:sz w:val="22"/>
          <w:szCs w:val="22"/>
          <w:lang w:val="en-US"/>
        </w:rPr>
        <w:t>Wft</w:t>
      </w:r>
      <w:proofErr w:type="spellEnd"/>
      <w:r w:rsidRPr="00287CD6">
        <w:rPr>
          <w:rFonts w:ascii="Calibri" w:hAnsi="Calibri"/>
          <w:bCs/>
          <w:color w:val="330066"/>
          <w:sz w:val="22"/>
          <w:szCs w:val="22"/>
          <w:lang w:val="en-US"/>
        </w:rPr>
        <w:t xml:space="preserve"> and further </w:t>
      </w:r>
      <w:r w:rsidR="003C41AD">
        <w:rPr>
          <w:rFonts w:ascii="Calibri" w:hAnsi="Calibri"/>
          <w:bCs/>
          <w:color w:val="330066"/>
          <w:sz w:val="22"/>
          <w:szCs w:val="22"/>
          <w:lang w:val="en-US"/>
        </w:rPr>
        <w:t xml:space="preserve">relevant </w:t>
      </w:r>
      <w:r w:rsidRPr="00287CD6">
        <w:rPr>
          <w:rFonts w:ascii="Calibri" w:hAnsi="Calibri"/>
          <w:bCs/>
          <w:color w:val="330066"/>
          <w:sz w:val="22"/>
          <w:szCs w:val="22"/>
          <w:lang w:val="en-US"/>
        </w:rPr>
        <w:t>rules and regulations</w:t>
      </w:r>
      <w:r w:rsidR="003C41AD">
        <w:rPr>
          <w:rFonts w:ascii="Calibri" w:hAnsi="Calibri"/>
          <w:bCs/>
          <w:color w:val="330066"/>
          <w:sz w:val="22"/>
          <w:szCs w:val="22"/>
          <w:lang w:val="en-US"/>
        </w:rPr>
        <w:t xml:space="preserve"> such as </w:t>
      </w:r>
      <w:r w:rsidR="00202977">
        <w:rPr>
          <w:rFonts w:ascii="Calibri" w:hAnsi="Calibri"/>
          <w:bCs/>
          <w:color w:val="330066"/>
          <w:sz w:val="22"/>
          <w:szCs w:val="22"/>
          <w:lang w:val="en-US"/>
        </w:rPr>
        <w:t xml:space="preserve">those set out in </w:t>
      </w:r>
      <w:r w:rsidR="003C41AD">
        <w:rPr>
          <w:rFonts w:ascii="Calibri" w:hAnsi="Calibri"/>
          <w:bCs/>
          <w:color w:val="330066"/>
          <w:sz w:val="22"/>
          <w:szCs w:val="22"/>
          <w:lang w:val="en-US"/>
        </w:rPr>
        <w:t>the Circular</w:t>
      </w:r>
      <w:r w:rsidRPr="00287CD6">
        <w:rPr>
          <w:rFonts w:ascii="Calibri" w:hAnsi="Calibri"/>
          <w:bCs/>
          <w:color w:val="330066"/>
          <w:sz w:val="22"/>
          <w:szCs w:val="22"/>
          <w:lang w:val="en-US"/>
        </w:rPr>
        <w:t xml:space="preserve"> (also if amended) and will fulfill those conditions and requirements on an ongoing basis. </w:t>
      </w:r>
    </w:p>
    <w:p w14:paraId="1E72DC6A" w14:textId="77777777" w:rsidR="008D44FD" w:rsidRPr="00FF517F" w:rsidRDefault="008D44FD" w:rsidP="00287CD6">
      <w:pPr>
        <w:rPr>
          <w:rFonts w:ascii="Calibri" w:hAnsi="Calibri"/>
          <w:bCs/>
          <w:color w:val="330066"/>
          <w:sz w:val="22"/>
          <w:szCs w:val="22"/>
          <w:lang w:val="en-US"/>
        </w:rPr>
      </w:pPr>
    </w:p>
    <w:p w14:paraId="377E91B8" w14:textId="2E1F098B" w:rsidR="008D44FD" w:rsidRPr="00FF517F" w:rsidRDefault="008D44FD" w:rsidP="00287CD6">
      <w:pPr>
        <w:rPr>
          <w:rFonts w:ascii="Calibri" w:hAnsi="Calibri"/>
          <w:bCs/>
          <w:color w:val="330066"/>
          <w:sz w:val="22"/>
          <w:szCs w:val="22"/>
          <w:lang w:val="en-US"/>
        </w:rPr>
      </w:pPr>
      <w:r w:rsidRPr="00FF517F">
        <w:rPr>
          <w:rFonts w:ascii="Calibri" w:hAnsi="Calibri"/>
          <w:bCs/>
          <w:color w:val="330066"/>
          <w:sz w:val="22"/>
          <w:szCs w:val="22"/>
          <w:lang w:val="en-US"/>
        </w:rPr>
        <w:t>The signatories declare having answered the questions in this notification form completely and truthfully</w:t>
      </w:r>
      <w:r w:rsidR="003C41AD">
        <w:rPr>
          <w:rFonts w:ascii="Calibri" w:hAnsi="Calibri"/>
          <w:bCs/>
          <w:color w:val="330066"/>
          <w:sz w:val="22"/>
          <w:szCs w:val="22"/>
          <w:lang w:val="en-US"/>
        </w:rPr>
        <w:t>, have sent all attachments</w:t>
      </w:r>
      <w:r w:rsidRPr="00FF517F">
        <w:rPr>
          <w:rFonts w:ascii="Calibri" w:hAnsi="Calibri"/>
          <w:bCs/>
          <w:color w:val="330066"/>
          <w:sz w:val="22"/>
          <w:szCs w:val="22"/>
          <w:lang w:val="en-US"/>
        </w:rPr>
        <w:t xml:space="preserve"> and that they are authorized </w:t>
      </w:r>
      <w:r w:rsidR="00E96A21">
        <w:rPr>
          <w:rFonts w:ascii="Calibri" w:hAnsi="Calibri"/>
          <w:bCs/>
          <w:color w:val="330066"/>
          <w:sz w:val="22"/>
          <w:szCs w:val="22"/>
          <w:lang w:val="en-US"/>
        </w:rPr>
        <w:t xml:space="preserve">persons to represent the AIFM. </w:t>
      </w:r>
      <w:r w:rsidRPr="00FF517F">
        <w:rPr>
          <w:rFonts w:ascii="Calibri" w:hAnsi="Calibri"/>
          <w:bCs/>
          <w:color w:val="330066"/>
          <w:sz w:val="22"/>
          <w:szCs w:val="22"/>
          <w:lang w:val="en-US"/>
        </w:rPr>
        <w:t xml:space="preserve">The notification form shall be signed by at least two authorized signatories of the AIFM. The signatories shall state their full names and </w:t>
      </w:r>
      <w:proofErr w:type="gramStart"/>
      <w:r w:rsidRPr="00FF517F">
        <w:rPr>
          <w:rFonts w:ascii="Calibri" w:hAnsi="Calibri"/>
          <w:bCs/>
          <w:color w:val="330066"/>
          <w:sz w:val="22"/>
          <w:szCs w:val="22"/>
          <w:lang w:val="en-US"/>
        </w:rPr>
        <w:t>capacity, and</w:t>
      </w:r>
      <w:proofErr w:type="gramEnd"/>
      <w:r w:rsidRPr="00FF517F">
        <w:rPr>
          <w:rFonts w:ascii="Calibri" w:hAnsi="Calibri"/>
          <w:bCs/>
          <w:color w:val="330066"/>
          <w:sz w:val="22"/>
          <w:szCs w:val="22"/>
          <w:lang w:val="en-US"/>
        </w:rPr>
        <w:t xml:space="preserve"> shall en</w:t>
      </w:r>
      <w:r w:rsidR="00E96A21">
        <w:rPr>
          <w:rFonts w:ascii="Calibri" w:hAnsi="Calibri"/>
          <w:bCs/>
          <w:color w:val="330066"/>
          <w:sz w:val="22"/>
          <w:szCs w:val="22"/>
          <w:lang w:val="en-US"/>
        </w:rPr>
        <w:t xml:space="preserve">sure the </w:t>
      </w:r>
      <w:r w:rsidR="00C520BD">
        <w:rPr>
          <w:rFonts w:ascii="Calibri" w:hAnsi="Calibri"/>
          <w:bCs/>
          <w:color w:val="330066"/>
          <w:sz w:val="22"/>
          <w:szCs w:val="22"/>
          <w:lang w:val="en-US"/>
        </w:rPr>
        <w:t xml:space="preserve">form </w:t>
      </w:r>
      <w:r w:rsidR="00E96A21">
        <w:rPr>
          <w:rFonts w:ascii="Calibri" w:hAnsi="Calibri"/>
          <w:bCs/>
          <w:color w:val="330066"/>
          <w:sz w:val="22"/>
          <w:szCs w:val="22"/>
          <w:lang w:val="en-US"/>
        </w:rPr>
        <w:t>is dated</w:t>
      </w:r>
      <w:r w:rsidRPr="00FF517F">
        <w:rPr>
          <w:rFonts w:ascii="Calibri" w:hAnsi="Calibri"/>
          <w:bCs/>
          <w:color w:val="330066"/>
          <w:sz w:val="22"/>
          <w:szCs w:val="22"/>
          <w:lang w:val="en-US"/>
        </w:rPr>
        <w:t xml:space="preserve">. </w:t>
      </w:r>
    </w:p>
    <w:p w14:paraId="0DA91710"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2AE684C6"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6880701A"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Place:</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Date:</w:t>
      </w:r>
    </w:p>
    <w:p w14:paraId="22597CEC"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p>
    <w:p w14:paraId="5E1A3DA7"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p>
    <w:p w14:paraId="2FBC1A4B"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 xml:space="preserve">Signature person 1: </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Signature person 2:</w:t>
      </w:r>
    </w:p>
    <w:p w14:paraId="5E4974EE"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Name person 1:</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Name person 2:</w:t>
      </w:r>
    </w:p>
    <w:p w14:paraId="4317A574" w14:textId="77777777" w:rsidR="008D44FD" w:rsidRPr="00FF517F" w:rsidRDefault="008D44FD" w:rsidP="00287CD6">
      <w:pPr>
        <w:spacing w:line="200" w:lineRule="atLeast"/>
        <w:rPr>
          <w:rFonts w:ascii="Calibri" w:hAnsi="Calibri"/>
          <w:color w:val="330066"/>
          <w:sz w:val="22"/>
          <w:szCs w:val="22"/>
          <w:lang w:val="en-US"/>
        </w:rPr>
      </w:pPr>
      <w:r w:rsidRPr="00FF517F">
        <w:rPr>
          <w:rFonts w:ascii="Calibri" w:hAnsi="Calibri"/>
          <w:color w:val="330066"/>
          <w:sz w:val="22"/>
          <w:szCs w:val="22"/>
          <w:lang w:val="en-US"/>
        </w:rPr>
        <w:t>Capacity person 1:</w:t>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t>Capacity person 2:</w:t>
      </w:r>
    </w:p>
    <w:p w14:paraId="7D33288E"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2EA7D27D" w14:textId="77777777" w:rsidR="008D44FD" w:rsidRPr="00FF517F" w:rsidRDefault="008D44FD" w:rsidP="00287CD6">
      <w:pPr>
        <w:spacing w:line="200" w:lineRule="atLeast"/>
        <w:ind w:left="360"/>
        <w:rPr>
          <w:rFonts w:ascii="Calibri" w:hAnsi="Calibri"/>
          <w:color w:val="330066"/>
          <w:sz w:val="22"/>
          <w:szCs w:val="22"/>
          <w:lang w:val="en-US"/>
        </w:rPr>
      </w:pPr>
    </w:p>
    <w:p w14:paraId="7742C579" w14:textId="77777777" w:rsidR="008D44FD" w:rsidRPr="00FF517F" w:rsidRDefault="008D44FD" w:rsidP="008D44FD">
      <w:pPr>
        <w:spacing w:line="200" w:lineRule="atLeast"/>
        <w:rPr>
          <w:rFonts w:ascii="Calibri" w:hAnsi="Calibri"/>
          <w:color w:val="330066"/>
          <w:sz w:val="22"/>
          <w:szCs w:val="22"/>
          <w:lang w:val="en-US"/>
        </w:rPr>
      </w:pPr>
    </w:p>
    <w:p w14:paraId="579E9869" w14:textId="77777777" w:rsidR="00287CD6" w:rsidRDefault="00287CD6">
      <w:pPr>
        <w:spacing w:after="160" w:line="259" w:lineRule="auto"/>
        <w:rPr>
          <w:rFonts w:ascii="Calibri" w:hAnsi="Calibri"/>
          <w:color w:val="330066"/>
          <w:sz w:val="22"/>
          <w:szCs w:val="22"/>
          <w:lang w:val="en-US"/>
        </w:rPr>
      </w:pPr>
      <w:r>
        <w:rPr>
          <w:rFonts w:ascii="Calibri" w:hAnsi="Calibri"/>
          <w:color w:val="330066"/>
          <w:sz w:val="22"/>
          <w:szCs w:val="22"/>
          <w:lang w:val="en-US"/>
        </w:rPr>
        <w:br w:type="page"/>
      </w:r>
    </w:p>
    <w:p w14:paraId="7A49CBE2" w14:textId="77777777" w:rsidR="00287CD6" w:rsidRPr="00287CD6" w:rsidRDefault="00287CD6" w:rsidP="006D0D47">
      <w:pPr>
        <w:pStyle w:val="PlainText"/>
        <w:spacing w:line="200" w:lineRule="atLeast"/>
        <w:jc w:val="right"/>
        <w:rPr>
          <w:rFonts w:ascii="Calibri" w:hAnsi="Calibri"/>
          <w:color w:val="330066"/>
          <w:sz w:val="22"/>
          <w:szCs w:val="22"/>
          <w:lang w:val="en-US"/>
        </w:rPr>
      </w:pPr>
    </w:p>
    <w:p w14:paraId="7C1F91D6" w14:textId="77777777" w:rsidR="00287CD6" w:rsidRPr="00FF517F" w:rsidRDefault="00287CD6" w:rsidP="00287CD6">
      <w:pPr>
        <w:pStyle w:val="PlainText"/>
        <w:spacing w:line="200" w:lineRule="atLeast"/>
        <w:rPr>
          <w:rFonts w:ascii="Calibri" w:hAnsi="Calibri"/>
          <w:b/>
          <w:color w:val="330066"/>
          <w:sz w:val="22"/>
          <w:szCs w:val="22"/>
          <w:lang w:val="en-US"/>
        </w:rPr>
      </w:pP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Titel "Aanvraagformulier B" \* MERGEFORMAT </w:instrText>
      </w:r>
      <w:r w:rsidRPr="00FF517F">
        <w:rPr>
          <w:rFonts w:ascii="Calibri" w:hAnsi="Calibri"/>
          <w:color w:val="330066"/>
          <w:sz w:val="22"/>
          <w:szCs w:val="22"/>
        </w:rPr>
        <w:fldChar w:fldCharType="separate"/>
      </w:r>
      <w:bookmarkStart w:id="0" w:name="Titel"/>
      <w:r w:rsidRPr="00FF517F">
        <w:rPr>
          <w:rFonts w:ascii="Calibri" w:hAnsi="Calibri"/>
          <w:noProof/>
          <w:color w:val="330066"/>
          <w:sz w:val="22"/>
          <w:szCs w:val="22"/>
          <w:lang w:val="en-US"/>
        </w:rPr>
        <w:t>Aanvraagformulier B</w:t>
      </w:r>
      <w:bookmarkEnd w:id="0"/>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NotaAdres "Van:</w:instrText>
      </w:r>
      <w:r w:rsidRPr="00FF517F">
        <w:rPr>
          <w:rFonts w:ascii="Calibri" w:hAnsi="Calibri"/>
          <w:color w:val="330066"/>
          <w:sz w:val="22"/>
          <w:szCs w:val="22"/>
          <w:lang w:val="en-US"/>
        </w:rPr>
        <w:tab/>
        <w:instrText>mw R. Koning-Keet</w:instrText>
      </w:r>
      <w:r w:rsidRPr="00FF517F">
        <w:rPr>
          <w:rFonts w:ascii="Calibri" w:hAnsi="Calibri"/>
          <w:color w:val="330066"/>
          <w:sz w:val="22"/>
          <w:szCs w:val="22"/>
          <w:lang w:val="en-US"/>
        </w:rPr>
        <w:br/>
        <w:instrText xml:space="preserve">" \* MERGEFORMAT </w:instrText>
      </w:r>
      <w:r w:rsidRPr="00FF517F">
        <w:rPr>
          <w:rFonts w:ascii="Calibri" w:hAnsi="Calibri"/>
          <w:color w:val="330066"/>
          <w:sz w:val="22"/>
          <w:szCs w:val="22"/>
        </w:rPr>
        <w:fldChar w:fldCharType="separate"/>
      </w:r>
      <w:bookmarkStart w:id="1" w:name="NotaAdres"/>
      <w:r w:rsidRPr="00FF517F">
        <w:rPr>
          <w:rFonts w:ascii="Calibri" w:hAnsi="Calibri"/>
          <w:noProof/>
          <w:color w:val="330066"/>
          <w:sz w:val="22"/>
          <w:szCs w:val="22"/>
          <w:lang w:val="en-US"/>
        </w:rPr>
        <w:t>Van:</w:t>
      </w:r>
      <w:r w:rsidRPr="00FF517F">
        <w:rPr>
          <w:rFonts w:ascii="Calibri" w:hAnsi="Calibri"/>
          <w:noProof/>
          <w:color w:val="330066"/>
          <w:sz w:val="22"/>
          <w:szCs w:val="22"/>
          <w:lang w:val="en-US"/>
        </w:rPr>
        <w:tab/>
        <w:t>mw R. Koning-Keet</w:t>
      </w:r>
      <w:r w:rsidRPr="00FF517F">
        <w:rPr>
          <w:rFonts w:ascii="Calibri" w:hAnsi="Calibri"/>
          <w:noProof/>
          <w:color w:val="330066"/>
          <w:sz w:val="22"/>
          <w:szCs w:val="22"/>
          <w:lang w:val="en-US"/>
        </w:rPr>
        <w:br/>
      </w:r>
      <w:bookmarkEnd w:id="1"/>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NotaKopie "" \* MERGEFORMAT </w:instrText>
      </w:r>
      <w:r w:rsidRPr="00FF517F">
        <w:rPr>
          <w:rFonts w:ascii="Calibri" w:hAnsi="Calibri"/>
          <w:color w:val="330066"/>
          <w:sz w:val="22"/>
          <w:szCs w:val="22"/>
        </w:rPr>
        <w:fldChar w:fldCharType="separate"/>
      </w:r>
      <w:bookmarkStart w:id="2" w:name="NotaKopie"/>
      <w:bookmarkEnd w:id="2"/>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BriefAdres "" \* MERGEFORMAT </w:instrText>
      </w:r>
      <w:r w:rsidRPr="00FF517F">
        <w:rPr>
          <w:rFonts w:ascii="Calibri" w:hAnsi="Calibri"/>
          <w:color w:val="330066"/>
          <w:sz w:val="22"/>
          <w:szCs w:val="22"/>
        </w:rPr>
        <w:fldChar w:fldCharType="separate"/>
      </w:r>
      <w:bookmarkStart w:id="3" w:name="BriefAdres"/>
      <w:bookmarkEnd w:id="3"/>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FaxAfzender "mw R. Koning-Keet" \* MERGEFORMAT </w:instrText>
      </w:r>
      <w:r w:rsidRPr="00FF517F">
        <w:rPr>
          <w:rFonts w:ascii="Calibri" w:hAnsi="Calibri"/>
          <w:color w:val="330066"/>
          <w:sz w:val="22"/>
          <w:szCs w:val="22"/>
        </w:rPr>
        <w:fldChar w:fldCharType="separate"/>
      </w:r>
      <w:bookmarkStart w:id="4" w:name="FaxAfzender"/>
      <w:r w:rsidRPr="00FF517F">
        <w:rPr>
          <w:rFonts w:ascii="Calibri" w:hAnsi="Calibri"/>
          <w:noProof/>
          <w:color w:val="330066"/>
          <w:sz w:val="22"/>
          <w:szCs w:val="22"/>
          <w:lang w:val="en-US"/>
        </w:rPr>
        <w:t>mw R. Koning-Keet</w:t>
      </w:r>
      <w:bookmarkEnd w:id="4"/>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Concept "Concept" \* MERGEFORMAT </w:instrText>
      </w:r>
      <w:r w:rsidRPr="00FF517F">
        <w:rPr>
          <w:rFonts w:ascii="Calibri" w:hAnsi="Calibri"/>
          <w:color w:val="330066"/>
          <w:sz w:val="22"/>
          <w:szCs w:val="22"/>
        </w:rPr>
        <w:fldChar w:fldCharType="separate"/>
      </w:r>
      <w:bookmarkStart w:id="5" w:name="Concept"/>
      <w:r w:rsidRPr="00FF517F">
        <w:rPr>
          <w:rFonts w:ascii="Calibri" w:hAnsi="Calibri"/>
          <w:noProof/>
          <w:color w:val="330066"/>
          <w:sz w:val="22"/>
          <w:szCs w:val="22"/>
          <w:lang w:val="en-US"/>
        </w:rPr>
        <w:t>Concept</w:t>
      </w:r>
      <w:bookmarkEnd w:id="5"/>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AkkoordDoorTitels "" \* MERGEFORMAT </w:instrText>
      </w:r>
      <w:r w:rsidRPr="00FF517F">
        <w:rPr>
          <w:rFonts w:ascii="Calibri" w:hAnsi="Calibri"/>
          <w:color w:val="330066"/>
          <w:sz w:val="22"/>
          <w:szCs w:val="22"/>
        </w:rPr>
        <w:fldChar w:fldCharType="separate"/>
      </w:r>
      <w:bookmarkStart w:id="6" w:name="AkkoordDoorTitels"/>
      <w:bookmarkEnd w:id="6"/>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Kenmerk "Tz-Bbwb/2000/02195/kok" \* MERGEFORMAT </w:instrText>
      </w:r>
      <w:r w:rsidRPr="00FF517F">
        <w:rPr>
          <w:rFonts w:ascii="Calibri" w:hAnsi="Calibri"/>
          <w:color w:val="330066"/>
          <w:sz w:val="22"/>
          <w:szCs w:val="22"/>
        </w:rPr>
        <w:fldChar w:fldCharType="separate"/>
      </w:r>
      <w:bookmarkStart w:id="7" w:name="Kenmerk"/>
      <w:r w:rsidRPr="00FF517F">
        <w:rPr>
          <w:rFonts w:ascii="Calibri" w:hAnsi="Calibri"/>
          <w:noProof/>
          <w:color w:val="330066"/>
          <w:sz w:val="22"/>
          <w:szCs w:val="22"/>
          <w:lang w:val="en-US"/>
        </w:rPr>
        <w:t>Tz-Bbwb/2000/02195/kok</w:t>
      </w:r>
      <w:bookmarkEnd w:id="7"/>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DistributieDatum "21 augustus 2000" \* MERGEFORMAT </w:instrText>
      </w:r>
      <w:r w:rsidRPr="00FF517F">
        <w:rPr>
          <w:rFonts w:ascii="Calibri" w:hAnsi="Calibri"/>
          <w:color w:val="330066"/>
          <w:sz w:val="22"/>
          <w:szCs w:val="22"/>
        </w:rPr>
        <w:fldChar w:fldCharType="separate"/>
      </w:r>
      <w:bookmarkStart w:id="8" w:name="DistributieDatum"/>
      <w:r w:rsidRPr="00FF517F">
        <w:rPr>
          <w:rFonts w:ascii="Calibri" w:hAnsi="Calibri"/>
          <w:noProof/>
          <w:color w:val="330066"/>
          <w:sz w:val="22"/>
          <w:szCs w:val="22"/>
          <w:lang w:val="en-US"/>
        </w:rPr>
        <w:t>21 augustus 2000</w:t>
      </w:r>
      <w:bookmarkEnd w:id="8"/>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AfzenderAdres "Westeinde 1</w:instrText>
      </w:r>
      <w:r w:rsidRPr="00FF517F">
        <w:rPr>
          <w:rFonts w:ascii="Calibri" w:hAnsi="Calibri"/>
          <w:color w:val="330066"/>
          <w:sz w:val="22"/>
          <w:szCs w:val="22"/>
          <w:lang w:val="en-US"/>
        </w:rPr>
        <w:cr/>
        <w:instrText>Postbus 98</w:instrText>
      </w:r>
      <w:r w:rsidRPr="00FF517F">
        <w:rPr>
          <w:rFonts w:ascii="Calibri" w:hAnsi="Calibri"/>
          <w:color w:val="330066"/>
          <w:sz w:val="22"/>
          <w:szCs w:val="22"/>
          <w:lang w:val="en-US"/>
        </w:rPr>
        <w:cr/>
        <w:instrText>1000 AB  Amsterdam</w:instrText>
      </w:r>
      <w:r w:rsidRPr="00FF517F">
        <w:rPr>
          <w:rFonts w:ascii="Calibri" w:hAnsi="Calibri"/>
          <w:color w:val="330066"/>
          <w:sz w:val="22"/>
          <w:szCs w:val="22"/>
          <w:lang w:val="en-US"/>
        </w:rPr>
        <w:cr/>
        <w:instrText>Telefoon 020 - 524 33 31</w:instrText>
      </w:r>
      <w:r w:rsidRPr="00FF517F">
        <w:rPr>
          <w:rFonts w:ascii="Calibri" w:hAnsi="Calibri"/>
          <w:color w:val="330066"/>
          <w:sz w:val="22"/>
          <w:szCs w:val="22"/>
          <w:lang w:val="en-US"/>
        </w:rPr>
        <w:cr/>
        <w:instrText xml:space="preserve">Telefax 020 - 524 36 69" \* MERGEFORMAT </w:instrText>
      </w:r>
      <w:r w:rsidRPr="00FF517F">
        <w:rPr>
          <w:rFonts w:ascii="Calibri" w:hAnsi="Calibri"/>
          <w:color w:val="330066"/>
          <w:sz w:val="22"/>
          <w:szCs w:val="22"/>
        </w:rPr>
        <w:fldChar w:fldCharType="separate"/>
      </w:r>
      <w:bookmarkStart w:id="9" w:name="AfzenderAdres"/>
      <w:r w:rsidRPr="00FF517F">
        <w:rPr>
          <w:rFonts w:ascii="Calibri" w:hAnsi="Calibri"/>
          <w:noProof/>
          <w:color w:val="330066"/>
          <w:sz w:val="22"/>
          <w:szCs w:val="22"/>
          <w:lang w:val="en-US"/>
        </w:rPr>
        <w:t>Westeinde 1</w:t>
      </w:r>
      <w:r w:rsidRPr="00FF517F">
        <w:rPr>
          <w:rFonts w:ascii="Calibri" w:hAnsi="Calibri"/>
          <w:noProof/>
          <w:color w:val="330066"/>
          <w:sz w:val="22"/>
          <w:szCs w:val="22"/>
          <w:lang w:val="en-US"/>
        </w:rPr>
        <w:cr/>
        <w:t>Postbus 98</w:t>
      </w:r>
      <w:r w:rsidRPr="00FF517F">
        <w:rPr>
          <w:rFonts w:ascii="Calibri" w:hAnsi="Calibri"/>
          <w:noProof/>
          <w:color w:val="330066"/>
          <w:sz w:val="22"/>
          <w:szCs w:val="22"/>
          <w:lang w:val="en-US"/>
        </w:rPr>
        <w:cr/>
        <w:t>1000 AB  Amsterdam</w:t>
      </w:r>
      <w:r w:rsidRPr="00FF517F">
        <w:rPr>
          <w:rFonts w:ascii="Calibri" w:hAnsi="Calibri"/>
          <w:noProof/>
          <w:color w:val="330066"/>
          <w:sz w:val="22"/>
          <w:szCs w:val="22"/>
          <w:lang w:val="en-US"/>
        </w:rPr>
        <w:cr/>
        <w:t>Telefoon 020 - 524 33 31</w:t>
      </w:r>
      <w:r w:rsidRPr="00FF517F">
        <w:rPr>
          <w:rFonts w:ascii="Calibri" w:hAnsi="Calibri"/>
          <w:noProof/>
          <w:color w:val="330066"/>
          <w:sz w:val="22"/>
          <w:szCs w:val="22"/>
          <w:lang w:val="en-US"/>
        </w:rPr>
        <w:cr/>
        <w:t>Telefax 020 - 524 36 69</w:t>
      </w:r>
      <w:bookmarkEnd w:id="9"/>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Afdeling "Sector Toezicht-banken, beleggingsinstellingen en wisselkantoren" \* MERGEFORMAT </w:instrText>
      </w:r>
      <w:r w:rsidRPr="00FF517F">
        <w:rPr>
          <w:rFonts w:ascii="Calibri" w:hAnsi="Calibri"/>
          <w:color w:val="330066"/>
          <w:sz w:val="22"/>
          <w:szCs w:val="22"/>
        </w:rPr>
        <w:fldChar w:fldCharType="separate"/>
      </w:r>
      <w:bookmarkStart w:id="10" w:name="Afdeling"/>
      <w:r w:rsidRPr="00FF517F">
        <w:rPr>
          <w:rFonts w:ascii="Calibri" w:hAnsi="Calibri"/>
          <w:noProof/>
          <w:color w:val="330066"/>
          <w:sz w:val="22"/>
          <w:szCs w:val="22"/>
          <w:lang w:val="en-US"/>
        </w:rPr>
        <w:t>Sector Toezicht-banken, beleggingsinstellingen en wisselkantoren</w:t>
      </w:r>
      <w:bookmarkEnd w:id="10"/>
      <w:r w:rsidRPr="00FF517F">
        <w:rPr>
          <w:rFonts w:ascii="Calibri" w:hAnsi="Calibri"/>
          <w:color w:val="330066"/>
          <w:sz w:val="22"/>
          <w:szCs w:val="22"/>
        </w:rPr>
        <w:fldChar w:fldCharType="end"/>
      </w:r>
      <w:r w:rsidRPr="00FF517F">
        <w:rPr>
          <w:rFonts w:ascii="Calibri" w:hAnsi="Calibri"/>
          <w:b/>
          <w:color w:val="330066"/>
          <w:sz w:val="22"/>
          <w:szCs w:val="22"/>
          <w:lang w:val="en-US"/>
        </w:rPr>
        <w:t>General instructions</w:t>
      </w:r>
    </w:p>
    <w:p w14:paraId="622ABEF1" w14:textId="505E9364" w:rsidR="00287CD6" w:rsidRDefault="00287CD6" w:rsidP="00287CD6">
      <w:pPr>
        <w:pStyle w:val="PlainText"/>
        <w:spacing w:line="200" w:lineRule="atLeast"/>
        <w:rPr>
          <w:rFonts w:ascii="Calibri" w:hAnsi="Calibri"/>
          <w:color w:val="330066"/>
          <w:sz w:val="22"/>
          <w:szCs w:val="22"/>
          <w:lang w:val="en-US"/>
        </w:rPr>
      </w:pPr>
      <w:r w:rsidRPr="00FF517F">
        <w:rPr>
          <w:rFonts w:ascii="Calibri" w:hAnsi="Calibri"/>
          <w:color w:val="330066"/>
          <w:sz w:val="22"/>
          <w:szCs w:val="22"/>
          <w:lang w:val="en-US"/>
        </w:rPr>
        <w:t>AIFMs</w:t>
      </w:r>
      <w:r w:rsidRPr="00FF517F">
        <w:rPr>
          <w:rStyle w:val="FootnoteReference"/>
          <w:rFonts w:ascii="Calibri" w:hAnsi="Calibri"/>
          <w:color w:val="330066"/>
          <w:sz w:val="22"/>
          <w:szCs w:val="22"/>
          <w:lang w:val="en-US"/>
        </w:rPr>
        <w:footnoteReference w:id="4"/>
      </w:r>
      <w:r w:rsidRPr="00FF517F">
        <w:rPr>
          <w:rFonts w:ascii="Calibri" w:hAnsi="Calibri"/>
          <w:color w:val="330066"/>
          <w:sz w:val="22"/>
          <w:szCs w:val="22"/>
          <w:lang w:val="en-US"/>
        </w:rPr>
        <w:t xml:space="preserve"> notifying their exemption based on article 2:66, section </w:t>
      </w:r>
      <w:proofErr w:type="gramStart"/>
      <w:r w:rsidRPr="00FF517F">
        <w:rPr>
          <w:rFonts w:ascii="Calibri" w:hAnsi="Calibri"/>
          <w:color w:val="330066"/>
          <w:sz w:val="22"/>
          <w:szCs w:val="22"/>
          <w:lang w:val="en-US"/>
        </w:rPr>
        <w:t>1</w:t>
      </w:r>
      <w:proofErr w:type="gramEnd"/>
      <w:r w:rsidRPr="00FF517F">
        <w:rPr>
          <w:rFonts w:ascii="Calibri" w:hAnsi="Calibri"/>
          <w:color w:val="330066"/>
          <w:sz w:val="22"/>
          <w:szCs w:val="22"/>
          <w:lang w:val="en-US"/>
        </w:rPr>
        <w:t xml:space="preserve"> and article 2:73 </w:t>
      </w:r>
      <w:proofErr w:type="spellStart"/>
      <w:r w:rsidRPr="00FF517F">
        <w:rPr>
          <w:rFonts w:ascii="Calibri" w:hAnsi="Calibri"/>
          <w:color w:val="330066"/>
          <w:sz w:val="22"/>
          <w:szCs w:val="22"/>
          <w:lang w:val="en-US"/>
        </w:rPr>
        <w:t>Wft</w:t>
      </w:r>
      <w:proofErr w:type="spellEnd"/>
      <w:r w:rsidRPr="00FF517F">
        <w:rPr>
          <w:rFonts w:ascii="Calibri" w:hAnsi="Calibri"/>
          <w:color w:val="330066"/>
          <w:sz w:val="22"/>
          <w:szCs w:val="22"/>
          <w:lang w:val="en-US"/>
        </w:rPr>
        <w:t xml:space="preserve"> shall provide all the information requested in this notification form. This notification form must be</w:t>
      </w:r>
      <w:r w:rsidR="00D715B2">
        <w:rPr>
          <w:rFonts w:ascii="Calibri" w:hAnsi="Calibri"/>
          <w:color w:val="330066"/>
          <w:sz w:val="22"/>
          <w:szCs w:val="22"/>
          <w:lang w:val="en-US"/>
        </w:rPr>
        <w:t xml:space="preserve"> </w:t>
      </w:r>
      <w:r w:rsidR="00827E64">
        <w:rPr>
          <w:rFonts w:ascii="Calibri" w:hAnsi="Calibri"/>
          <w:color w:val="330066"/>
          <w:sz w:val="22"/>
          <w:szCs w:val="22"/>
          <w:lang w:val="en-US"/>
        </w:rPr>
        <w:t>uploaded together with your application</w:t>
      </w:r>
      <w:r w:rsidRPr="00FF517F">
        <w:rPr>
          <w:rFonts w:ascii="Calibri" w:hAnsi="Calibri"/>
          <w:color w:val="330066"/>
          <w:sz w:val="22"/>
          <w:szCs w:val="22"/>
          <w:lang w:val="en-US"/>
        </w:rPr>
        <w:t xml:space="preserve">. Only complete notification forms are accepted by the </w:t>
      </w:r>
      <w:r>
        <w:rPr>
          <w:rFonts w:ascii="Calibri" w:hAnsi="Calibri"/>
          <w:color w:val="330066"/>
          <w:sz w:val="22"/>
          <w:szCs w:val="22"/>
          <w:lang w:val="en-US"/>
        </w:rPr>
        <w:t>Dutch</w:t>
      </w:r>
      <w:r w:rsidRPr="00FF517F">
        <w:rPr>
          <w:rFonts w:ascii="Calibri" w:hAnsi="Calibri"/>
          <w:color w:val="330066"/>
          <w:sz w:val="22"/>
          <w:szCs w:val="22"/>
          <w:lang w:val="en-US"/>
        </w:rPr>
        <w:t xml:space="preserve"> Authority for Financial Markets (“AFM”). Please do not forget to include</w:t>
      </w:r>
      <w:r>
        <w:rPr>
          <w:rFonts w:ascii="Calibri" w:hAnsi="Calibri"/>
          <w:color w:val="330066"/>
          <w:sz w:val="22"/>
          <w:szCs w:val="22"/>
          <w:lang w:val="en-US"/>
        </w:rPr>
        <w:t xml:space="preserve">: </w:t>
      </w:r>
    </w:p>
    <w:p w14:paraId="54DEBBC8" w14:textId="1A6A8662" w:rsidR="006C4AE7" w:rsidRPr="006C4AE7" w:rsidRDefault="006C4AE7" w:rsidP="006C4AE7">
      <w:pPr>
        <w:pStyle w:val="PlainText"/>
        <w:numPr>
          <w:ilvl w:val="0"/>
          <w:numId w:val="10"/>
        </w:numPr>
        <w:spacing w:line="200" w:lineRule="atLeast"/>
        <w:rPr>
          <w:rFonts w:ascii="Calibri" w:hAnsi="Calibri"/>
          <w:color w:val="330066"/>
          <w:sz w:val="22"/>
          <w:szCs w:val="22"/>
          <w:lang w:val="en-US"/>
        </w:rPr>
      </w:pPr>
      <w:r w:rsidRPr="006C4AE7">
        <w:rPr>
          <w:rFonts w:ascii="Calibri" w:hAnsi="Calibri"/>
          <w:color w:val="330066"/>
          <w:sz w:val="22"/>
          <w:szCs w:val="22"/>
          <w:lang w:val="en-US"/>
        </w:rPr>
        <w:t xml:space="preserve">a duly signed and completed application form available on the AFM </w:t>
      </w:r>
      <w:proofErr w:type="gramStart"/>
      <w:r w:rsidRPr="006C4AE7">
        <w:rPr>
          <w:rFonts w:ascii="Calibri" w:hAnsi="Calibri"/>
          <w:color w:val="330066"/>
          <w:sz w:val="22"/>
          <w:szCs w:val="22"/>
          <w:lang w:val="en-US"/>
        </w:rPr>
        <w:t>website;</w:t>
      </w:r>
      <w:proofErr w:type="gramEnd"/>
      <w:r w:rsidRPr="006C4AE7">
        <w:rPr>
          <w:rFonts w:ascii="Calibri" w:hAnsi="Calibri"/>
          <w:color w:val="330066"/>
          <w:sz w:val="22"/>
          <w:szCs w:val="22"/>
          <w:lang w:val="en-US"/>
        </w:rPr>
        <w:t xml:space="preserve"> </w:t>
      </w:r>
    </w:p>
    <w:p w14:paraId="265877F1" w14:textId="26A85ED8" w:rsidR="006C4AE7" w:rsidRPr="006C4AE7" w:rsidRDefault="006C4AE7" w:rsidP="006C4AE7">
      <w:pPr>
        <w:pStyle w:val="PlainText"/>
        <w:numPr>
          <w:ilvl w:val="0"/>
          <w:numId w:val="10"/>
        </w:numPr>
        <w:spacing w:line="200" w:lineRule="atLeast"/>
        <w:rPr>
          <w:rFonts w:ascii="Calibri" w:hAnsi="Calibri"/>
          <w:color w:val="330066"/>
          <w:sz w:val="22"/>
          <w:szCs w:val="22"/>
          <w:lang w:val="en-US"/>
        </w:rPr>
      </w:pPr>
      <w:r w:rsidRPr="006C4AE7">
        <w:rPr>
          <w:rFonts w:ascii="Calibri" w:hAnsi="Calibri"/>
          <w:color w:val="330066"/>
          <w:sz w:val="22"/>
          <w:szCs w:val="22"/>
          <w:lang w:val="en-US"/>
        </w:rPr>
        <w:t xml:space="preserve">the offering documents in </w:t>
      </w:r>
      <w:proofErr w:type="gramStart"/>
      <w:r w:rsidRPr="006C4AE7">
        <w:rPr>
          <w:rFonts w:ascii="Calibri" w:hAnsi="Calibri"/>
          <w:color w:val="330066"/>
          <w:sz w:val="22"/>
          <w:szCs w:val="22"/>
          <w:lang w:val="en-US"/>
        </w:rPr>
        <w:t>Dutch;</w:t>
      </w:r>
      <w:proofErr w:type="gramEnd"/>
      <w:r w:rsidRPr="006C4AE7">
        <w:rPr>
          <w:rFonts w:ascii="Calibri" w:hAnsi="Calibri"/>
          <w:color w:val="330066"/>
          <w:sz w:val="22"/>
          <w:szCs w:val="22"/>
          <w:lang w:val="en-US"/>
        </w:rPr>
        <w:t xml:space="preserve"> </w:t>
      </w:r>
    </w:p>
    <w:p w14:paraId="2AFE2401" w14:textId="690F3968" w:rsidR="006C4AE7" w:rsidRPr="003245DA" w:rsidRDefault="003245DA" w:rsidP="003245DA">
      <w:pPr>
        <w:pStyle w:val="ListParagraph"/>
        <w:numPr>
          <w:ilvl w:val="0"/>
          <w:numId w:val="10"/>
        </w:numPr>
        <w:rPr>
          <w:rFonts w:ascii="Calibri" w:eastAsia="Times" w:hAnsi="Calibri"/>
          <w:color w:val="330066"/>
          <w:sz w:val="22"/>
          <w:szCs w:val="22"/>
          <w:lang w:val="en-US" w:eastAsia="en-US"/>
        </w:rPr>
      </w:pPr>
      <w:r w:rsidRPr="003245DA">
        <w:rPr>
          <w:rFonts w:ascii="Calibri" w:eastAsia="Times" w:hAnsi="Calibri"/>
          <w:color w:val="330066"/>
          <w:sz w:val="22"/>
          <w:szCs w:val="22"/>
          <w:lang w:val="en-US" w:eastAsia="en-US"/>
        </w:rPr>
        <w:t xml:space="preserve">the Key Investor Information Document (KIID) as required by Regulation (EU) No 583/2010 in </w:t>
      </w:r>
      <w:proofErr w:type="gramStart"/>
      <w:r w:rsidRPr="003245DA">
        <w:rPr>
          <w:rFonts w:ascii="Calibri" w:eastAsia="Times" w:hAnsi="Calibri"/>
          <w:color w:val="330066"/>
          <w:sz w:val="22"/>
          <w:szCs w:val="22"/>
          <w:lang w:val="en-US" w:eastAsia="en-US"/>
        </w:rPr>
        <w:t>Dutch;</w:t>
      </w:r>
      <w:proofErr w:type="gramEnd"/>
      <w:r w:rsidRPr="003245DA">
        <w:rPr>
          <w:rFonts w:ascii="Calibri" w:eastAsia="Times" w:hAnsi="Calibri"/>
          <w:color w:val="330066"/>
          <w:sz w:val="22"/>
          <w:szCs w:val="22"/>
          <w:lang w:val="en-US" w:eastAsia="en-US"/>
        </w:rPr>
        <w:t xml:space="preserve">  </w:t>
      </w:r>
    </w:p>
    <w:p w14:paraId="151C6008" w14:textId="77777777" w:rsidR="006C4AE7" w:rsidRPr="00FF517F" w:rsidRDefault="006C4AE7" w:rsidP="006C4AE7">
      <w:pPr>
        <w:pStyle w:val="PlainText"/>
        <w:spacing w:line="200" w:lineRule="atLeast"/>
        <w:rPr>
          <w:rFonts w:ascii="Calibri" w:hAnsi="Calibri"/>
          <w:color w:val="330066"/>
          <w:sz w:val="22"/>
          <w:szCs w:val="22"/>
          <w:lang w:val="en-US"/>
        </w:rPr>
      </w:pPr>
    </w:p>
    <w:p w14:paraId="0299E07A" w14:textId="565AC846"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r w:rsidRPr="00FF517F">
        <w:rPr>
          <w:rFonts w:ascii="Calibri" w:eastAsia="Times" w:hAnsi="Calibri"/>
          <w:color w:val="330066"/>
          <w:sz w:val="22"/>
          <w:szCs w:val="22"/>
          <w:lang w:val="en-US" w:eastAsia="en-US"/>
        </w:rPr>
        <w:t xml:space="preserve">The filing of this form with the AFM solely serves as a notification of the relevant entity that it wants to make use of the exemption of article 2:66, section </w:t>
      </w:r>
      <w:proofErr w:type="gramStart"/>
      <w:r w:rsidRPr="00FF517F">
        <w:rPr>
          <w:rFonts w:ascii="Calibri" w:eastAsia="Times" w:hAnsi="Calibri"/>
          <w:color w:val="330066"/>
          <w:sz w:val="22"/>
          <w:szCs w:val="22"/>
          <w:lang w:val="en-US" w:eastAsia="en-US"/>
        </w:rPr>
        <w:t>1</w:t>
      </w:r>
      <w:proofErr w:type="gramEnd"/>
      <w:r w:rsidRPr="00FF517F">
        <w:rPr>
          <w:rFonts w:ascii="Calibri" w:eastAsia="Times" w:hAnsi="Calibri"/>
          <w:color w:val="330066"/>
          <w:sz w:val="22"/>
          <w:szCs w:val="22"/>
          <w:lang w:val="en-US" w:eastAsia="en-US"/>
        </w:rPr>
        <w:t xml:space="preserve"> and article 2:73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The AIFM itself is responsible for ensuring that the conditions and requirements for using this exemption are met (on an ongoing basis). Upon emailing the notification form the AIFM is required to fulfill all conditions and requirements which apply on an ongoing basis to </w:t>
      </w:r>
      <w:r w:rsidR="00E34FDF">
        <w:rPr>
          <w:rFonts w:ascii="Calibri" w:eastAsia="Times" w:hAnsi="Calibri"/>
          <w:color w:val="330066"/>
          <w:sz w:val="22"/>
          <w:szCs w:val="22"/>
          <w:lang w:val="en-US" w:eastAsia="en-US"/>
        </w:rPr>
        <w:t>AIFMs</w:t>
      </w:r>
      <w:r w:rsidRPr="00FF517F">
        <w:rPr>
          <w:rFonts w:ascii="Calibri" w:eastAsia="Times" w:hAnsi="Calibri"/>
          <w:color w:val="330066"/>
          <w:sz w:val="22"/>
          <w:szCs w:val="22"/>
          <w:lang w:val="en-US" w:eastAsia="en-US"/>
        </w:rPr>
        <w:t xml:space="preserve"> making use of the designated state regime. One of these requirements is the regular reporting obligation pursuant to article 4:37n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and 115l Decree on Conduct of Business Supervision of Financial Undertakings under the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w:t>
      </w:r>
    </w:p>
    <w:p w14:paraId="64454A69" w14:textId="77777777"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p>
    <w:p w14:paraId="514490C9" w14:textId="77777777"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r w:rsidRPr="00FF517F">
        <w:rPr>
          <w:rFonts w:ascii="Calibri" w:eastAsia="Times" w:hAnsi="Calibri"/>
          <w:color w:val="330066"/>
          <w:sz w:val="22"/>
          <w:szCs w:val="22"/>
          <w:lang w:val="en-US" w:eastAsia="en-US"/>
        </w:rPr>
        <w:t xml:space="preserve">Eight weeks after emailing the complete notification form to the AFM the AIFM may start managing and/or marketing the AIF identified in this notification to investors in the Netherlands, unless the AFM before the expiry of those </w:t>
      </w:r>
      <w:r>
        <w:rPr>
          <w:rFonts w:ascii="Calibri" w:eastAsia="Times" w:hAnsi="Calibri"/>
          <w:color w:val="330066"/>
          <w:sz w:val="22"/>
          <w:szCs w:val="22"/>
          <w:lang w:val="en-US" w:eastAsia="en-US"/>
        </w:rPr>
        <w:t>eight weeks</w:t>
      </w:r>
      <w:r w:rsidRPr="00FF517F">
        <w:rPr>
          <w:rFonts w:ascii="Calibri" w:eastAsia="Times" w:hAnsi="Calibri"/>
          <w:color w:val="330066"/>
          <w:sz w:val="22"/>
          <w:szCs w:val="22"/>
          <w:lang w:val="en-US" w:eastAsia="en-US"/>
        </w:rPr>
        <w:t xml:space="preserve"> announces that the notified intention to market or manage is inconsistent with the conditions and requirements of the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w:t>
      </w:r>
    </w:p>
    <w:p w14:paraId="4E735C6A" w14:textId="77777777" w:rsidR="00750244" w:rsidRPr="00287CD6" w:rsidRDefault="00750244" w:rsidP="00287CD6">
      <w:pPr>
        <w:spacing w:after="200" w:line="276" w:lineRule="auto"/>
        <w:rPr>
          <w:rFonts w:ascii="Calibri" w:hAnsi="Calibri"/>
          <w:color w:val="330066"/>
          <w:sz w:val="22"/>
          <w:szCs w:val="22"/>
          <w:lang w:val="en-US"/>
        </w:rPr>
      </w:pPr>
    </w:p>
    <w:sectPr w:rsidR="00750244" w:rsidRPr="00287CD6" w:rsidSect="00D46BEB">
      <w:headerReference w:type="default" r:id="rId8"/>
      <w:footerReference w:type="default" r:id="rId9"/>
      <w:headerReference w:type="first" r:id="rId10"/>
      <w:footerReference w:type="first" r:id="rId11"/>
      <w:pgSz w:w="11906" w:h="16838" w:code="9"/>
      <w:pgMar w:top="3160" w:right="960" w:bottom="1600" w:left="1280" w:header="1760" w:footer="240"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584ED" w14:textId="77777777" w:rsidR="00963200" w:rsidRDefault="00963200" w:rsidP="008D44FD">
      <w:pPr>
        <w:spacing w:line="240" w:lineRule="auto"/>
      </w:pPr>
      <w:r>
        <w:separator/>
      </w:r>
    </w:p>
  </w:endnote>
  <w:endnote w:type="continuationSeparator" w:id="0">
    <w:p w14:paraId="348F616D" w14:textId="77777777" w:rsidR="00963200" w:rsidRDefault="00963200" w:rsidP="008D44FD">
      <w:pPr>
        <w:spacing w:line="240" w:lineRule="auto"/>
      </w:pPr>
      <w:r>
        <w:continuationSeparator/>
      </w:r>
    </w:p>
  </w:endnote>
  <w:endnote w:type="continuationNotice" w:id="1">
    <w:p w14:paraId="47F8D553" w14:textId="77777777" w:rsidR="00963200" w:rsidRDefault="009632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_300">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984B1" w14:textId="30212031" w:rsidR="00963200" w:rsidRPr="00287CD6" w:rsidRDefault="006D0D47">
    <w:pPr>
      <w:pStyle w:val="Footer"/>
      <w:rPr>
        <w:sz w:val="16"/>
        <w:szCs w:val="16"/>
      </w:rPr>
    </w:pPr>
    <w:r>
      <w:rPr>
        <w:sz w:val="16"/>
        <w:szCs w:val="16"/>
      </w:rPr>
      <w:t>May</w:t>
    </w:r>
    <w:r w:rsidR="00963200" w:rsidRPr="00287CD6">
      <w:rPr>
        <w:sz w:val="16"/>
        <w:szCs w:val="16"/>
      </w:rPr>
      <w:t xml:space="preserve"> 2019</w:t>
    </w:r>
  </w:p>
  <w:p w14:paraId="4F944142" w14:textId="77777777" w:rsidR="00963200" w:rsidRDefault="00963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18" w:type="dxa"/>
      <w:tblInd w:w="142" w:type="dxa"/>
      <w:tblLayout w:type="fixed"/>
      <w:tblCellMar>
        <w:left w:w="0" w:type="dxa"/>
        <w:right w:w="0" w:type="dxa"/>
      </w:tblCellMar>
      <w:tblLook w:val="0000" w:firstRow="0" w:lastRow="0" w:firstColumn="0" w:lastColumn="0" w:noHBand="0" w:noVBand="0"/>
    </w:tblPr>
    <w:tblGrid>
      <w:gridCol w:w="4758"/>
      <w:gridCol w:w="5160"/>
    </w:tblGrid>
    <w:tr w:rsidR="00963200" w14:paraId="464E989A" w14:textId="77777777" w:rsidTr="00F51F5E">
      <w:tc>
        <w:tcPr>
          <w:tcW w:w="4758" w:type="dxa"/>
        </w:tcPr>
        <w:p w14:paraId="0CF15FC8" w14:textId="77777777" w:rsidR="00963200" w:rsidRDefault="00963200" w:rsidP="008D44FD">
          <w:pPr>
            <w:pStyle w:val="Huisstijl-adres"/>
            <w:rPr>
              <w:b w:val="0"/>
              <w:bCs/>
            </w:rPr>
          </w:pPr>
          <w:bookmarkStart w:id="13" w:name="bmNaamBedrijf1" w:colFirst="1" w:colLast="1"/>
          <w:r>
            <w:rPr>
              <w:b w:val="0"/>
              <w:bCs/>
            </w:rPr>
            <w:t>April 2019</w:t>
          </w:r>
        </w:p>
      </w:tc>
      <w:tc>
        <w:tcPr>
          <w:tcW w:w="5160" w:type="dxa"/>
        </w:tcPr>
        <w:p w14:paraId="22F43B59" w14:textId="77777777" w:rsidR="00963200" w:rsidRDefault="00963200">
          <w:pPr>
            <w:autoSpaceDE w:val="0"/>
            <w:autoSpaceDN w:val="0"/>
            <w:adjustRightInd w:val="0"/>
            <w:spacing w:line="240" w:lineRule="auto"/>
            <w:rPr>
              <w:sz w:val="17"/>
              <w:szCs w:val="17"/>
              <w:lang w:eastAsia="en-US"/>
            </w:rPr>
          </w:pPr>
          <w:proofErr w:type="spellStart"/>
          <w:r>
            <w:rPr>
              <w:sz w:val="17"/>
              <w:szCs w:val="17"/>
              <w:lang w:eastAsia="en-US"/>
            </w:rPr>
            <w:t>Visiting</w:t>
          </w:r>
          <w:proofErr w:type="spellEnd"/>
          <w:r>
            <w:rPr>
              <w:sz w:val="17"/>
              <w:szCs w:val="17"/>
              <w:lang w:eastAsia="en-US"/>
            </w:rPr>
            <w:t xml:space="preserve"> </w:t>
          </w:r>
          <w:proofErr w:type="spellStart"/>
          <w:r>
            <w:rPr>
              <w:sz w:val="17"/>
              <w:szCs w:val="17"/>
              <w:lang w:eastAsia="en-US"/>
            </w:rPr>
            <w:t>address</w:t>
          </w:r>
          <w:proofErr w:type="spellEnd"/>
          <w:r>
            <w:rPr>
              <w:sz w:val="17"/>
              <w:szCs w:val="17"/>
              <w:lang w:eastAsia="en-US"/>
            </w:rPr>
            <w:t xml:space="preserve"> Vijzelgracht 50</w:t>
          </w:r>
        </w:p>
        <w:p w14:paraId="0E9587F2" w14:textId="77777777" w:rsidR="00963200" w:rsidRDefault="00963200">
          <w:pPr>
            <w:autoSpaceDE w:val="0"/>
            <w:autoSpaceDN w:val="0"/>
            <w:adjustRightInd w:val="0"/>
            <w:spacing w:line="240" w:lineRule="auto"/>
            <w:rPr>
              <w:sz w:val="17"/>
              <w:szCs w:val="17"/>
              <w:lang w:eastAsia="en-US"/>
            </w:rPr>
          </w:pPr>
          <w:r>
            <w:rPr>
              <w:sz w:val="17"/>
              <w:szCs w:val="17"/>
              <w:lang w:eastAsia="en-US"/>
            </w:rPr>
            <w:t>PO Box 11723 • 1001 GS Amsterdam</w:t>
          </w:r>
        </w:p>
        <w:p w14:paraId="198D14C0" w14:textId="77777777" w:rsidR="00963200" w:rsidRDefault="00963200">
          <w:pPr>
            <w:autoSpaceDE w:val="0"/>
            <w:autoSpaceDN w:val="0"/>
            <w:adjustRightInd w:val="0"/>
            <w:spacing w:line="240" w:lineRule="auto"/>
            <w:rPr>
              <w:sz w:val="20"/>
              <w:lang w:eastAsia="en-US"/>
            </w:rPr>
          </w:pPr>
          <w:r>
            <w:rPr>
              <w:sz w:val="17"/>
              <w:szCs w:val="17"/>
              <w:lang w:eastAsia="en-US"/>
            </w:rPr>
            <w:t>Telephone 020 - 797 20 00 • Fax 020 - 797 38 00 • www.afm.nl</w:t>
          </w:r>
        </w:p>
        <w:p w14:paraId="5461C850" w14:textId="77777777" w:rsidR="00963200" w:rsidRDefault="00963200">
          <w:pPr>
            <w:pStyle w:val="Huisstijl-adres"/>
          </w:pPr>
        </w:p>
      </w:tc>
    </w:tr>
    <w:bookmarkEnd w:id="13"/>
  </w:tbl>
  <w:p w14:paraId="5041293B" w14:textId="77777777" w:rsidR="00963200" w:rsidRDefault="009632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7988F" w14:textId="77777777" w:rsidR="00963200" w:rsidRDefault="00963200" w:rsidP="008D44FD">
      <w:pPr>
        <w:spacing w:line="240" w:lineRule="auto"/>
      </w:pPr>
      <w:r>
        <w:separator/>
      </w:r>
    </w:p>
  </w:footnote>
  <w:footnote w:type="continuationSeparator" w:id="0">
    <w:p w14:paraId="57DF73FE" w14:textId="77777777" w:rsidR="00963200" w:rsidRDefault="00963200" w:rsidP="008D44FD">
      <w:pPr>
        <w:spacing w:line="240" w:lineRule="auto"/>
      </w:pPr>
      <w:r>
        <w:continuationSeparator/>
      </w:r>
    </w:p>
  </w:footnote>
  <w:footnote w:type="continuationNotice" w:id="1">
    <w:p w14:paraId="4F4B2FB5" w14:textId="77777777" w:rsidR="00963200" w:rsidRDefault="00963200">
      <w:pPr>
        <w:spacing w:line="240" w:lineRule="auto"/>
      </w:pPr>
    </w:p>
  </w:footnote>
  <w:footnote w:id="2">
    <w:p w14:paraId="7F702282" w14:textId="4A0DD776" w:rsidR="00963200" w:rsidRPr="003C41AD" w:rsidRDefault="00963200" w:rsidP="006C4AE7">
      <w:pPr>
        <w:spacing w:line="240" w:lineRule="auto"/>
        <w:rPr>
          <w:rFonts w:asciiTheme="minorHAnsi" w:hAnsiTheme="minorHAnsi"/>
          <w:lang w:val="en-US"/>
        </w:rPr>
      </w:pPr>
      <w:r w:rsidRPr="008D44FD">
        <w:rPr>
          <w:rStyle w:val="FootnoteReference"/>
          <w:sz w:val="20"/>
        </w:rPr>
        <w:footnoteRef/>
      </w:r>
      <w:r w:rsidRPr="00287CD6">
        <w:rPr>
          <w:sz w:val="20"/>
          <w:lang w:val="en-US"/>
        </w:rPr>
        <w:t xml:space="preserve"> </w:t>
      </w:r>
      <w:r w:rsidRPr="00287CD6">
        <w:rPr>
          <w:rFonts w:ascii="Calibri" w:hAnsi="Calibri"/>
          <w:sz w:val="20"/>
          <w:lang w:val="en-US"/>
        </w:rPr>
        <w:t>This form is intended for managers of an alternative investment fund (“AIFMs”)</w:t>
      </w:r>
      <w:r>
        <w:rPr>
          <w:rFonts w:ascii="Calibri" w:hAnsi="Calibri"/>
          <w:sz w:val="20"/>
          <w:lang w:val="en-US"/>
        </w:rPr>
        <w:t xml:space="preserve"> or AIFs</w:t>
      </w:r>
      <w:r w:rsidRPr="00287CD6">
        <w:rPr>
          <w:rFonts w:ascii="Calibri" w:hAnsi="Calibri"/>
          <w:sz w:val="20"/>
          <w:lang w:val="en-US"/>
        </w:rPr>
        <w:t xml:space="preserve"> with their seat in </w:t>
      </w:r>
      <w:r>
        <w:rPr>
          <w:rFonts w:ascii="Calibri" w:hAnsi="Calibri"/>
          <w:sz w:val="20"/>
          <w:lang w:val="en-US"/>
        </w:rPr>
        <w:t>Hong Kong SAR</w:t>
      </w:r>
      <w:r w:rsidRPr="00287CD6">
        <w:rPr>
          <w:rFonts w:ascii="Calibri" w:hAnsi="Calibri"/>
          <w:sz w:val="20"/>
          <w:lang w:val="en-US"/>
        </w:rPr>
        <w:t xml:space="preserve"> </w:t>
      </w:r>
      <w:r>
        <w:rPr>
          <w:rFonts w:ascii="Calibri" w:hAnsi="Calibri"/>
          <w:sz w:val="20"/>
          <w:lang w:val="en-US"/>
        </w:rPr>
        <w:t>in relation to</w:t>
      </w:r>
      <w:r w:rsidRPr="00287CD6">
        <w:rPr>
          <w:rFonts w:ascii="Calibri" w:hAnsi="Calibri"/>
          <w:sz w:val="20"/>
          <w:lang w:val="en-US"/>
        </w:rPr>
        <w:t xml:space="preserve"> article 2:66, section 1 of the Dutch Act on Financial Supervision (“</w:t>
      </w:r>
      <w:proofErr w:type="spellStart"/>
      <w:r w:rsidRPr="00287CD6">
        <w:rPr>
          <w:rFonts w:ascii="Calibri" w:hAnsi="Calibri"/>
          <w:sz w:val="20"/>
          <w:lang w:val="en-US"/>
        </w:rPr>
        <w:t>Wft</w:t>
      </w:r>
      <w:proofErr w:type="spellEnd"/>
      <w:r w:rsidRPr="00287CD6">
        <w:rPr>
          <w:rFonts w:ascii="Calibri" w:hAnsi="Calibri"/>
          <w:sz w:val="20"/>
          <w:lang w:val="en-US"/>
        </w:rPr>
        <w:t>”) who offer or w</w:t>
      </w:r>
      <w:r>
        <w:rPr>
          <w:rFonts w:ascii="Calibri" w:hAnsi="Calibri"/>
          <w:sz w:val="20"/>
          <w:lang w:val="en-US"/>
        </w:rPr>
        <w:t xml:space="preserve">ish </w:t>
      </w:r>
      <w:r w:rsidRPr="00287CD6">
        <w:rPr>
          <w:rFonts w:ascii="Calibri" w:hAnsi="Calibri"/>
          <w:sz w:val="20"/>
          <w:lang w:val="en-US"/>
        </w:rPr>
        <w:t xml:space="preserve">to offer units in </w:t>
      </w:r>
      <w:r>
        <w:rPr>
          <w:rFonts w:ascii="Calibri" w:hAnsi="Calibri"/>
          <w:sz w:val="20"/>
          <w:lang w:val="en-US"/>
        </w:rPr>
        <w:t xml:space="preserve">their </w:t>
      </w:r>
      <w:r w:rsidRPr="00B449A3">
        <w:rPr>
          <w:rFonts w:ascii="Calibri" w:hAnsi="Calibri"/>
          <w:sz w:val="20"/>
          <w:lang w:val="en-US"/>
        </w:rPr>
        <w:t>alternative investment funds (“AIFs”</w:t>
      </w:r>
      <w:r>
        <w:rPr>
          <w:rFonts w:ascii="Calibri" w:hAnsi="Calibri"/>
          <w:sz w:val="20"/>
          <w:lang w:val="en-US"/>
        </w:rPr>
        <w:t xml:space="preserve">) </w:t>
      </w:r>
      <w:r w:rsidRPr="00287CD6">
        <w:rPr>
          <w:rFonts w:ascii="Calibri" w:hAnsi="Calibri"/>
          <w:sz w:val="20"/>
          <w:lang w:val="en-US"/>
        </w:rPr>
        <w:t>in the Netherlands or who manage or w</w:t>
      </w:r>
      <w:r>
        <w:rPr>
          <w:rFonts w:ascii="Calibri" w:hAnsi="Calibri"/>
          <w:sz w:val="20"/>
          <w:lang w:val="en-US"/>
        </w:rPr>
        <w:t xml:space="preserve">ish </w:t>
      </w:r>
      <w:r w:rsidRPr="00287CD6">
        <w:rPr>
          <w:rFonts w:ascii="Calibri" w:hAnsi="Calibri"/>
          <w:sz w:val="20"/>
          <w:lang w:val="en-US"/>
        </w:rPr>
        <w:t xml:space="preserve">to manage a Dutch AIF </w:t>
      </w:r>
      <w:r w:rsidRPr="003C41AD">
        <w:rPr>
          <w:rFonts w:asciiTheme="minorHAnsi" w:hAnsiTheme="minorHAnsi"/>
          <w:sz w:val="20"/>
          <w:lang w:val="en-US"/>
        </w:rPr>
        <w:t xml:space="preserve">pursuant to article 2:66, section </w:t>
      </w:r>
      <w:proofErr w:type="gramStart"/>
      <w:r w:rsidRPr="003C41AD">
        <w:rPr>
          <w:rFonts w:asciiTheme="minorHAnsi" w:hAnsiTheme="minorHAnsi"/>
          <w:sz w:val="20"/>
          <w:lang w:val="en-US"/>
        </w:rPr>
        <w:t>1</w:t>
      </w:r>
      <w:proofErr w:type="gramEnd"/>
      <w:r w:rsidRPr="003C41AD">
        <w:rPr>
          <w:rFonts w:asciiTheme="minorHAnsi" w:hAnsiTheme="minorHAnsi"/>
          <w:sz w:val="20"/>
          <w:lang w:val="en-US"/>
        </w:rPr>
        <w:t xml:space="preserve"> and Section 2:73 </w:t>
      </w:r>
      <w:proofErr w:type="spellStart"/>
      <w:r w:rsidRPr="003C41AD">
        <w:rPr>
          <w:rFonts w:asciiTheme="minorHAnsi" w:hAnsiTheme="minorHAnsi"/>
          <w:sz w:val="20"/>
          <w:lang w:val="en-US"/>
        </w:rPr>
        <w:t>Wft</w:t>
      </w:r>
      <w:proofErr w:type="spellEnd"/>
      <w:r w:rsidRPr="003C41AD">
        <w:rPr>
          <w:rFonts w:asciiTheme="minorHAnsi" w:hAnsiTheme="minorHAnsi"/>
          <w:sz w:val="20"/>
          <w:lang w:val="en-US"/>
        </w:rPr>
        <w:t xml:space="preserve">.  </w:t>
      </w:r>
    </w:p>
  </w:footnote>
  <w:footnote w:id="3">
    <w:p w14:paraId="71324981" w14:textId="100FB039" w:rsidR="00963200" w:rsidRPr="003C41AD" w:rsidRDefault="00963200">
      <w:pPr>
        <w:pStyle w:val="FootnoteText"/>
        <w:rPr>
          <w:lang w:val="en-US"/>
        </w:rPr>
      </w:pPr>
      <w:r w:rsidRPr="003C41AD">
        <w:rPr>
          <w:rStyle w:val="FootnoteReference"/>
          <w:rFonts w:asciiTheme="minorHAnsi" w:hAnsiTheme="minorHAnsi"/>
        </w:rPr>
        <w:footnoteRef/>
      </w:r>
      <w:r w:rsidRPr="003C41AD">
        <w:rPr>
          <w:rFonts w:asciiTheme="minorHAnsi" w:hAnsiTheme="minorHAnsi"/>
          <w:lang w:val="en-US"/>
        </w:rPr>
        <w:t xml:space="preserve"> Securities and Futures Commission of Hong Kong SAR.</w:t>
      </w:r>
    </w:p>
  </w:footnote>
  <w:footnote w:id="4">
    <w:p w14:paraId="0BE8C626" w14:textId="77777777" w:rsidR="00963200" w:rsidRPr="00D35D67" w:rsidRDefault="00963200" w:rsidP="00287CD6">
      <w:pPr>
        <w:pStyle w:val="FootnoteText"/>
        <w:rPr>
          <w:rFonts w:ascii="Calibri" w:hAnsi="Calibri"/>
          <w:color w:val="330066"/>
          <w:lang w:val="en-US"/>
        </w:rPr>
      </w:pPr>
      <w:r w:rsidRPr="00D35D67">
        <w:rPr>
          <w:rStyle w:val="FootnoteReference"/>
          <w:rFonts w:ascii="Calibri" w:hAnsi="Calibri"/>
          <w:color w:val="330066"/>
        </w:rPr>
        <w:footnoteRef/>
      </w:r>
      <w:r w:rsidRPr="00D35D67">
        <w:rPr>
          <w:rFonts w:ascii="Calibri" w:hAnsi="Calibri"/>
          <w:color w:val="330066"/>
          <w:lang w:val="en-US"/>
        </w:rPr>
        <w:t xml:space="preserve"> The notion </w:t>
      </w:r>
      <w:r>
        <w:rPr>
          <w:rFonts w:ascii="Calibri" w:hAnsi="Calibri"/>
          <w:color w:val="330066"/>
          <w:lang w:val="en-US"/>
        </w:rPr>
        <w:t xml:space="preserve">of an </w:t>
      </w:r>
      <w:r w:rsidRPr="00D35D67">
        <w:rPr>
          <w:rFonts w:ascii="Calibri" w:hAnsi="Calibri"/>
          <w:color w:val="330066"/>
          <w:lang w:val="en-US"/>
        </w:rPr>
        <w:t>AIFM also covers the AIF which is managed internally.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065B8" w14:textId="77777777" w:rsidR="00963200" w:rsidRDefault="00963200">
    <w:pPr>
      <w:pStyle w:val="Header"/>
      <w:tabs>
        <w:tab w:val="clear" w:pos="4320"/>
        <w:tab w:val="clear" w:pos="8640"/>
      </w:tabs>
    </w:pPr>
    <w:r w:rsidRPr="00462DE2">
      <w:rPr>
        <w:noProof/>
        <w:sz w:val="20"/>
      </w:rPr>
      <mc:AlternateContent>
        <mc:Choice Requires="wps">
          <w:drawing>
            <wp:anchor distT="0" distB="0" distL="114300" distR="114300" simplePos="0" relativeHeight="251658241" behindDoc="0" locked="0" layoutInCell="1" allowOverlap="1" wp14:anchorId="755969ED" wp14:editId="024199A5">
              <wp:simplePos x="0" y="0"/>
              <wp:positionH relativeFrom="page">
                <wp:posOffset>2990850</wp:posOffset>
              </wp:positionH>
              <wp:positionV relativeFrom="page">
                <wp:posOffset>546100</wp:posOffset>
              </wp:positionV>
              <wp:extent cx="4572000" cy="1066800"/>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400" w:type="dxa"/>
                            <w:tblLayout w:type="fixed"/>
                            <w:tblCellMar>
                              <w:left w:w="0" w:type="dxa"/>
                              <w:right w:w="0" w:type="dxa"/>
                            </w:tblCellMar>
                            <w:tblLook w:val="0000" w:firstRow="0" w:lastRow="0" w:firstColumn="0" w:lastColumn="0" w:noHBand="0" w:noVBand="0"/>
                          </w:tblPr>
                          <w:tblGrid>
                            <w:gridCol w:w="7200"/>
                            <w:gridCol w:w="7200"/>
                          </w:tblGrid>
                          <w:tr w:rsidR="00963200" w14:paraId="111AAE15" w14:textId="77777777">
                            <w:trPr>
                              <w:trHeight w:hRule="exact" w:val="1400"/>
                            </w:trPr>
                            <w:tc>
                              <w:tcPr>
                                <w:tcW w:w="7200" w:type="dxa"/>
                              </w:tcPr>
                              <w:p w14:paraId="182ED46B" w14:textId="77777777" w:rsidR="00963200" w:rsidRDefault="00963200">
                                <w:pPr>
                                  <w:spacing w:line="240" w:lineRule="auto"/>
                                </w:pPr>
                                <w:r>
                                  <w:rPr>
                                    <w:noProof/>
                                  </w:rPr>
                                  <w:drawing>
                                    <wp:inline distT="0" distB="0" distL="0" distR="0" wp14:anchorId="19C9968F" wp14:editId="65A19F7F">
                                      <wp:extent cx="17335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85825"/>
                                              </a:xfrm>
                                              <a:prstGeom prst="rect">
                                                <a:avLst/>
                                              </a:prstGeom>
                                              <a:noFill/>
                                              <a:ln>
                                                <a:noFill/>
                                              </a:ln>
                                            </pic:spPr>
                                          </pic:pic>
                                        </a:graphicData>
                                      </a:graphic>
                                    </wp:inline>
                                  </w:drawing>
                                </w:r>
                              </w:p>
                              <w:p w14:paraId="5797D76C" w14:textId="77777777" w:rsidR="00963200" w:rsidRDefault="00963200">
                                <w:pPr>
                                  <w:spacing w:line="240" w:lineRule="auto"/>
                                </w:pPr>
                              </w:p>
                            </w:tc>
                            <w:tc>
                              <w:tcPr>
                                <w:tcW w:w="7200" w:type="dxa"/>
                              </w:tcPr>
                              <w:p w14:paraId="7730402B" w14:textId="77777777" w:rsidR="00963200" w:rsidRDefault="00963200">
                                <w:pPr>
                                  <w:spacing w:line="240" w:lineRule="auto"/>
                                </w:pPr>
                              </w:p>
                            </w:tc>
                          </w:tr>
                        </w:tbl>
                        <w:p w14:paraId="479503DE" w14:textId="77777777" w:rsidR="00963200" w:rsidRDefault="009632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969ED" id="_x0000_t202" coordsize="21600,21600" o:spt="202" path="m,l,21600r21600,l21600,xe">
              <v:stroke joinstyle="miter"/>
              <v:path gradientshapeok="t" o:connecttype="rect"/>
            </v:shapetype>
            <v:shape id="Text Box 4" o:spid="_x0000_s1026" type="#_x0000_t202" style="position:absolute;margin-left:235.5pt;margin-top:43pt;width:5in;height:8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" filled="f" stroked="f">
              <v:textbox inset="0,0,0,0">
                <w:txbxContent>
                  <w:tbl>
                    <w:tblPr>
                      <w:tblW w:w="14400" w:type="dxa"/>
                      <w:tblLayout w:type="fixed"/>
                      <w:tblCellMar>
                        <w:left w:w="0" w:type="dxa"/>
                        <w:right w:w="0" w:type="dxa"/>
                      </w:tblCellMar>
                      <w:tblLook w:val="0000" w:firstRow="0" w:lastRow="0" w:firstColumn="0" w:lastColumn="0" w:noHBand="0" w:noVBand="0"/>
                    </w:tblPr>
                    <w:tblGrid>
                      <w:gridCol w:w="7200"/>
                      <w:gridCol w:w="7200"/>
                    </w:tblGrid>
                    <w:tr w:rsidR="00963200" w14:paraId="111AAE15" w14:textId="77777777">
                      <w:trPr>
                        <w:trHeight w:hRule="exact" w:val="1400"/>
                      </w:trPr>
                      <w:tc>
                        <w:tcPr>
                          <w:tcW w:w="7200" w:type="dxa"/>
                        </w:tcPr>
                        <w:p w14:paraId="182ED46B" w14:textId="77777777" w:rsidR="00963200" w:rsidRDefault="00963200">
                          <w:pPr>
                            <w:spacing w:line="240" w:lineRule="auto"/>
                          </w:pPr>
                          <w:r>
                            <w:rPr>
                              <w:noProof/>
                            </w:rPr>
                            <w:drawing>
                              <wp:inline distT="0" distB="0" distL="0" distR="0" wp14:anchorId="19C9968F" wp14:editId="65A19F7F">
                                <wp:extent cx="17335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85825"/>
                                        </a:xfrm>
                                        <a:prstGeom prst="rect">
                                          <a:avLst/>
                                        </a:prstGeom>
                                        <a:noFill/>
                                        <a:ln>
                                          <a:noFill/>
                                        </a:ln>
                                      </pic:spPr>
                                    </pic:pic>
                                  </a:graphicData>
                                </a:graphic>
                              </wp:inline>
                            </w:drawing>
                          </w:r>
                        </w:p>
                        <w:p w14:paraId="5797D76C" w14:textId="77777777" w:rsidR="00963200" w:rsidRDefault="00963200">
                          <w:pPr>
                            <w:spacing w:line="240" w:lineRule="auto"/>
                          </w:pPr>
                        </w:p>
                      </w:tc>
                      <w:tc>
                        <w:tcPr>
                          <w:tcW w:w="7200" w:type="dxa"/>
                        </w:tcPr>
                        <w:p w14:paraId="7730402B" w14:textId="77777777" w:rsidR="00963200" w:rsidRDefault="00963200">
                          <w:pPr>
                            <w:spacing w:line="240" w:lineRule="auto"/>
                          </w:pPr>
                        </w:p>
                      </w:tc>
                    </w:tr>
                  </w:tbl>
                  <w:p w14:paraId="479503DE" w14:textId="77777777" w:rsidR="00963200" w:rsidRDefault="00963200"/>
                </w:txbxContent>
              </v:textbox>
              <w10:wrap anchorx="page" anchory="page"/>
            </v:shape>
          </w:pict>
        </mc:Fallback>
      </mc:AlternateContent>
    </w:r>
  </w:p>
  <w:tbl>
    <w:tblPr>
      <w:tblW w:w="0" w:type="auto"/>
      <w:tblCellMar>
        <w:left w:w="70" w:type="dxa"/>
        <w:right w:w="0" w:type="dxa"/>
      </w:tblCellMar>
      <w:tblLook w:val="0000" w:firstRow="0" w:lastRow="0" w:firstColumn="0" w:lastColumn="0" w:noHBand="0" w:noVBand="0"/>
    </w:tblPr>
    <w:tblGrid>
      <w:gridCol w:w="6480"/>
      <w:gridCol w:w="3186"/>
    </w:tblGrid>
    <w:tr w:rsidR="00963200" w14:paraId="2802687D" w14:textId="77777777">
      <w:tc>
        <w:tcPr>
          <w:tcW w:w="6580" w:type="dxa"/>
        </w:tcPr>
        <w:p w14:paraId="179B0C01" w14:textId="77777777" w:rsidR="00963200" w:rsidRDefault="00963200"/>
        <w:p w14:paraId="322832C5" w14:textId="77777777" w:rsidR="00963200" w:rsidRDefault="00963200"/>
        <w:p w14:paraId="4B307014" w14:textId="77777777" w:rsidR="00963200" w:rsidRDefault="00963200"/>
      </w:tc>
      <w:tc>
        <w:tcPr>
          <w:tcW w:w="3226" w:type="dxa"/>
        </w:tcPr>
        <w:p w14:paraId="1C48982B" w14:textId="03A7911B" w:rsidR="00963200" w:rsidRDefault="00963200">
          <w:pPr>
            <w:jc w:val="right"/>
          </w:pPr>
          <w:r>
            <w:t>Pagina</w:t>
          </w:r>
          <w:r>
            <w:tab/>
          </w:r>
          <w:r>
            <w:fldChar w:fldCharType="begin"/>
          </w:r>
          <w:r>
            <w:instrText xml:space="preserve"> PAGE  \* MERGEFORMAT </w:instrText>
          </w:r>
          <w:r>
            <w:fldChar w:fldCharType="separate"/>
          </w:r>
          <w:r w:rsidR="001B78C8">
            <w:rPr>
              <w:noProof/>
            </w:rPr>
            <w:t>5</w:t>
          </w:r>
          <w:r>
            <w:fldChar w:fldCharType="end"/>
          </w:r>
          <w:r>
            <w:t xml:space="preserve"> van </w:t>
          </w:r>
          <w:r>
            <w:rPr>
              <w:noProof/>
            </w:rPr>
            <w:fldChar w:fldCharType="begin"/>
          </w:r>
          <w:r>
            <w:rPr>
              <w:noProof/>
            </w:rPr>
            <w:instrText xml:space="preserve"> NUMPAGES  \* MERGEFORMAT </w:instrText>
          </w:r>
          <w:r>
            <w:rPr>
              <w:noProof/>
            </w:rPr>
            <w:fldChar w:fldCharType="separate"/>
          </w:r>
          <w:r w:rsidR="001B78C8">
            <w:rPr>
              <w:noProof/>
            </w:rPr>
            <w:t>5</w:t>
          </w:r>
          <w:r>
            <w:rPr>
              <w:noProof/>
            </w:rPr>
            <w:fldChar w:fldCharType="end"/>
          </w:r>
        </w:p>
      </w:tc>
    </w:tr>
  </w:tbl>
  <w:p w14:paraId="7F6F4618" w14:textId="77777777" w:rsidR="00963200" w:rsidRPr="00287CD6" w:rsidRDefault="00963200">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F4B1" w14:textId="77777777" w:rsidR="00963200" w:rsidRDefault="00963200">
    <w:pPr>
      <w:pStyle w:val="Header"/>
      <w:tabs>
        <w:tab w:val="clear" w:pos="4320"/>
        <w:tab w:val="clear" w:pos="8640"/>
      </w:tabs>
    </w:pPr>
  </w:p>
  <w:p w14:paraId="105C0D36" w14:textId="77777777" w:rsidR="00963200" w:rsidRDefault="00963200"/>
  <w:tbl>
    <w:tblPr>
      <w:tblW w:w="0" w:type="auto"/>
      <w:tblCellMar>
        <w:left w:w="70" w:type="dxa"/>
        <w:right w:w="70" w:type="dxa"/>
      </w:tblCellMar>
      <w:tblLook w:val="0000" w:firstRow="0" w:lastRow="0" w:firstColumn="0" w:lastColumn="0" w:noHBand="0" w:noVBand="0"/>
    </w:tblPr>
    <w:tblGrid>
      <w:gridCol w:w="8030"/>
      <w:gridCol w:w="1636"/>
    </w:tblGrid>
    <w:tr w:rsidR="00963200" w14:paraId="33F358D7" w14:textId="77777777">
      <w:tc>
        <w:tcPr>
          <w:tcW w:w="8155" w:type="dxa"/>
        </w:tcPr>
        <w:p w14:paraId="36737B1A" w14:textId="77777777" w:rsidR="00963200" w:rsidRPr="00FF517F" w:rsidRDefault="00963200" w:rsidP="00D46BEB">
          <w:pPr>
            <w:rPr>
              <w:rFonts w:ascii="Calibri" w:hAnsi="Calibri"/>
              <w:sz w:val="22"/>
              <w:szCs w:val="22"/>
              <w:lang w:val="en-US"/>
            </w:rPr>
          </w:pPr>
        </w:p>
      </w:tc>
      <w:tc>
        <w:tcPr>
          <w:tcW w:w="1651" w:type="dxa"/>
        </w:tcPr>
        <w:p w14:paraId="07466DEA" w14:textId="2E8C1E3C" w:rsidR="00963200" w:rsidRDefault="00963200">
          <w:pPr>
            <w:jc w:val="right"/>
          </w:pPr>
          <w:r>
            <w:t>Pagina</w:t>
          </w:r>
          <w:r>
            <w:tab/>
          </w:r>
          <w:r>
            <w:fldChar w:fldCharType="begin"/>
          </w:r>
          <w:r>
            <w:instrText xml:space="preserve"> PAGE  \* MERGEFORMAT </w:instrText>
          </w:r>
          <w:r>
            <w:fldChar w:fldCharType="separate"/>
          </w:r>
          <w:r w:rsidR="001B78C8">
            <w:rPr>
              <w:noProof/>
            </w:rPr>
            <w:t>1</w:t>
          </w:r>
          <w:r>
            <w:fldChar w:fldCharType="end"/>
          </w:r>
          <w:r>
            <w:t xml:space="preserve"> van </w:t>
          </w:r>
          <w:r>
            <w:rPr>
              <w:noProof/>
            </w:rPr>
            <w:fldChar w:fldCharType="begin"/>
          </w:r>
          <w:r>
            <w:rPr>
              <w:noProof/>
            </w:rPr>
            <w:instrText xml:space="preserve"> NUMPAGES  \* MERGEFORMAT </w:instrText>
          </w:r>
          <w:r>
            <w:rPr>
              <w:noProof/>
            </w:rPr>
            <w:fldChar w:fldCharType="separate"/>
          </w:r>
          <w:r w:rsidR="001B78C8">
            <w:rPr>
              <w:noProof/>
            </w:rPr>
            <w:t>5</w:t>
          </w:r>
          <w:r>
            <w:rPr>
              <w:noProof/>
            </w:rPr>
            <w:fldChar w:fldCharType="end"/>
          </w:r>
        </w:p>
      </w:tc>
    </w:tr>
    <w:tr w:rsidR="00963200" w:rsidRPr="005627D9" w14:paraId="0BAF8274" w14:textId="77777777">
      <w:tc>
        <w:tcPr>
          <w:tcW w:w="8155" w:type="dxa"/>
        </w:tcPr>
        <w:p w14:paraId="19A3F7BD" w14:textId="77777777" w:rsidR="00963200" w:rsidRPr="00FF517F" w:rsidRDefault="00963200" w:rsidP="008D44FD">
          <w:pPr>
            <w:rPr>
              <w:rFonts w:ascii="Calibri" w:hAnsi="Calibri"/>
              <w:sz w:val="22"/>
              <w:szCs w:val="22"/>
              <w:lang w:val="en-US"/>
            </w:rPr>
          </w:pPr>
        </w:p>
      </w:tc>
      <w:tc>
        <w:tcPr>
          <w:tcW w:w="1651" w:type="dxa"/>
        </w:tcPr>
        <w:p w14:paraId="4263DA03" w14:textId="77777777" w:rsidR="00963200" w:rsidRPr="0040437E" w:rsidRDefault="00963200">
          <w:pPr>
            <w:jc w:val="right"/>
            <w:rPr>
              <w:i/>
              <w:iCs/>
              <w:lang w:val="en-US"/>
            </w:rPr>
          </w:pPr>
        </w:p>
      </w:tc>
    </w:tr>
  </w:tbl>
  <w:p w14:paraId="672C5C0D" w14:textId="05364C76" w:rsidR="00963200" w:rsidRDefault="00963200">
    <w:r>
      <w:rPr>
        <w:noProof/>
      </w:rPr>
      <mc:AlternateContent>
        <mc:Choice Requires="wps">
          <w:drawing>
            <wp:anchor distT="0" distB="0" distL="114300" distR="114300" simplePos="0" relativeHeight="251658240" behindDoc="0" locked="0" layoutInCell="0" allowOverlap="1" wp14:anchorId="29AFFBD3" wp14:editId="20411644">
              <wp:simplePos x="0" y="0"/>
              <wp:positionH relativeFrom="page">
                <wp:posOffset>2984500</wp:posOffset>
              </wp:positionH>
              <wp:positionV relativeFrom="page">
                <wp:posOffset>393700</wp:posOffset>
              </wp:positionV>
              <wp:extent cx="4572000" cy="1066800"/>
              <wp:effectExtent l="317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200"/>
                          </w:tblGrid>
                          <w:tr w:rsidR="00963200" w14:paraId="786DA0B6" w14:textId="77777777">
                            <w:trPr>
                              <w:trHeight w:hRule="exact" w:val="1400"/>
                            </w:trPr>
                            <w:tc>
                              <w:tcPr>
                                <w:tcW w:w="7200" w:type="dxa"/>
                              </w:tcPr>
                              <w:p w14:paraId="44E74C79" w14:textId="2DD5A2C0" w:rsidR="00963200" w:rsidRDefault="00963200">
                                <w:pPr>
                                  <w:spacing w:line="240" w:lineRule="auto"/>
                                </w:pPr>
                                <w:bookmarkStart w:id="11" w:name="bmLogo1" w:colFirst="0" w:colLast="0"/>
                              </w:p>
                            </w:tc>
                          </w:tr>
                        </w:tbl>
                        <w:bookmarkEnd w:id="11"/>
                        <w:p w14:paraId="20BB4F65" w14:textId="7D09E254" w:rsidR="00963200" w:rsidRDefault="003A628D" w:rsidP="003A628D">
                          <w:pPr>
                            <w:jc w:val="center"/>
                          </w:pPr>
                          <w:r>
                            <w:rPr>
                              <w:rFonts w:ascii="MuseoSans_300" w:hAnsi="MuseoSans_300" w:cs="Helvetica"/>
                              <w:noProof/>
                              <w:color w:val="333333"/>
                            </w:rPr>
                            <w:drawing>
                              <wp:inline distT="0" distB="0" distL="0" distR="0" wp14:anchorId="7F3CB06A" wp14:editId="5648D51B">
                                <wp:extent cx="2509220" cy="582139"/>
                                <wp:effectExtent l="0" t="0" r="5715" b="8890"/>
                                <wp:docPr id="3" name="Picture 3" descr="Logo AFM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FM handteke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933" cy="58624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FFBD3" id="_x0000_t202" coordsize="21600,21600" o:spt="202" path="m,l,21600r21600,l21600,xe">
              <v:stroke joinstyle="miter"/>
              <v:path gradientshapeok="t" o:connecttype="rect"/>
            </v:shapetype>
            <v:shape id="Text Box 2" o:spid="_x0000_s1027" type="#_x0000_t202" style="position:absolute;margin-left:235pt;margin-top:31pt;width:5in;height: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200"/>
                    </w:tblGrid>
                    <w:tr w:rsidR="00963200" w14:paraId="786DA0B6" w14:textId="77777777">
                      <w:trPr>
                        <w:trHeight w:hRule="exact" w:val="1400"/>
                      </w:trPr>
                      <w:tc>
                        <w:tcPr>
                          <w:tcW w:w="7200" w:type="dxa"/>
                        </w:tcPr>
                        <w:p w14:paraId="44E74C79" w14:textId="2DD5A2C0" w:rsidR="00963200" w:rsidRDefault="00963200">
                          <w:pPr>
                            <w:spacing w:line="240" w:lineRule="auto"/>
                          </w:pPr>
                          <w:bookmarkStart w:id="12" w:name="bmLogo1" w:colFirst="0" w:colLast="0"/>
                        </w:p>
                      </w:tc>
                    </w:tr>
                  </w:tbl>
                  <w:bookmarkEnd w:id="12"/>
                  <w:p w14:paraId="20BB4F65" w14:textId="7D09E254" w:rsidR="00963200" w:rsidRDefault="003A628D" w:rsidP="003A628D">
                    <w:pPr>
                      <w:jc w:val="center"/>
                    </w:pPr>
                    <w:r>
                      <w:rPr>
                        <w:rFonts w:ascii="MuseoSans_300" w:hAnsi="MuseoSans_300" w:cs="Helvetica"/>
                        <w:noProof/>
                        <w:color w:val="333333"/>
                      </w:rPr>
                      <w:drawing>
                        <wp:inline distT="0" distB="0" distL="0" distR="0" wp14:anchorId="7F3CB06A" wp14:editId="5648D51B">
                          <wp:extent cx="2509220" cy="582139"/>
                          <wp:effectExtent l="0" t="0" r="5715" b="8890"/>
                          <wp:docPr id="3" name="Picture 3" descr="Logo AFM handtek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FM handteke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933" cy="586248"/>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775F"/>
    <w:multiLevelType w:val="hybridMultilevel"/>
    <w:tmpl w:val="94F8836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 w15:restartNumberingAfterBreak="0">
    <w:nsid w:val="0E6A3C91"/>
    <w:multiLevelType w:val="hybridMultilevel"/>
    <w:tmpl w:val="42320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F497B"/>
    <w:multiLevelType w:val="hybridMultilevel"/>
    <w:tmpl w:val="42320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B4476"/>
    <w:multiLevelType w:val="hybridMultilevel"/>
    <w:tmpl w:val="529A31EA"/>
    <w:lvl w:ilvl="0" w:tplc="7324B3F4">
      <w:start w:val="16"/>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E54FE1"/>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CD65BE"/>
    <w:multiLevelType w:val="hybridMultilevel"/>
    <w:tmpl w:val="FC04B8C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E35659"/>
    <w:multiLevelType w:val="hybridMultilevel"/>
    <w:tmpl w:val="656679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FC13830"/>
    <w:multiLevelType w:val="hybridMultilevel"/>
    <w:tmpl w:val="A70052D0"/>
    <w:lvl w:ilvl="0" w:tplc="9DEE2916">
      <w:start w:val="1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FC01B3"/>
    <w:multiLevelType w:val="hybridMultilevel"/>
    <w:tmpl w:val="A1ACEE2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880DC3"/>
    <w:multiLevelType w:val="hybridMultilevel"/>
    <w:tmpl w:val="5E72C6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74729A"/>
    <w:multiLevelType w:val="hybridMultilevel"/>
    <w:tmpl w:val="000E91B4"/>
    <w:lvl w:ilvl="0" w:tplc="B4AA7956">
      <w:start w:val="1"/>
      <w:numFmt w:val="bullet"/>
      <w:lvlText w:val="□"/>
      <w:lvlJc w:val="left"/>
      <w:pPr>
        <w:ind w:left="3600" w:hanging="360"/>
      </w:pPr>
      <w:rPr>
        <w:rFonts w:ascii="Courier New" w:hAnsi="Courier New"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7"/>
  </w:num>
  <w:num w:numId="6">
    <w:abstractNumId w:val="11"/>
  </w:num>
  <w:num w:numId="7">
    <w:abstractNumId w:val="0"/>
  </w:num>
  <w:num w:numId="8">
    <w:abstractNumId w:val="6"/>
  </w:num>
  <w:num w:numId="9">
    <w:abstractNumId w:val="9"/>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FD"/>
    <w:rsid w:val="00011E89"/>
    <w:rsid w:val="000662FD"/>
    <w:rsid w:val="00093AAF"/>
    <w:rsid w:val="0019212C"/>
    <w:rsid w:val="001A0385"/>
    <w:rsid w:val="001B78C8"/>
    <w:rsid w:val="00202977"/>
    <w:rsid w:val="0022631E"/>
    <w:rsid w:val="0028769F"/>
    <w:rsid w:val="00287CD6"/>
    <w:rsid w:val="002D1E02"/>
    <w:rsid w:val="00315AC8"/>
    <w:rsid w:val="003208CC"/>
    <w:rsid w:val="003245DA"/>
    <w:rsid w:val="00363763"/>
    <w:rsid w:val="00381038"/>
    <w:rsid w:val="003A5FA4"/>
    <w:rsid w:val="003A628D"/>
    <w:rsid w:val="003C41AD"/>
    <w:rsid w:val="004A131B"/>
    <w:rsid w:val="004C6AF5"/>
    <w:rsid w:val="004E2873"/>
    <w:rsid w:val="004E5E1F"/>
    <w:rsid w:val="00564D81"/>
    <w:rsid w:val="006B5526"/>
    <w:rsid w:val="006C4AE7"/>
    <w:rsid w:val="006D0D47"/>
    <w:rsid w:val="00740AB7"/>
    <w:rsid w:val="00750244"/>
    <w:rsid w:val="00814458"/>
    <w:rsid w:val="00827E64"/>
    <w:rsid w:val="008310F2"/>
    <w:rsid w:val="00842ADF"/>
    <w:rsid w:val="00852153"/>
    <w:rsid w:val="008D44FD"/>
    <w:rsid w:val="00924F7C"/>
    <w:rsid w:val="009418D0"/>
    <w:rsid w:val="00955295"/>
    <w:rsid w:val="00963200"/>
    <w:rsid w:val="00A1347E"/>
    <w:rsid w:val="00A51D92"/>
    <w:rsid w:val="00A62E98"/>
    <w:rsid w:val="00AB554A"/>
    <w:rsid w:val="00B056D3"/>
    <w:rsid w:val="00B43553"/>
    <w:rsid w:val="00B86D2C"/>
    <w:rsid w:val="00BC6DCD"/>
    <w:rsid w:val="00C21AAB"/>
    <w:rsid w:val="00C346EE"/>
    <w:rsid w:val="00C40C85"/>
    <w:rsid w:val="00C520BD"/>
    <w:rsid w:val="00C725E2"/>
    <w:rsid w:val="00CA6C8D"/>
    <w:rsid w:val="00CB7107"/>
    <w:rsid w:val="00CD1C7B"/>
    <w:rsid w:val="00D46BEB"/>
    <w:rsid w:val="00D715B2"/>
    <w:rsid w:val="00D7648D"/>
    <w:rsid w:val="00D80075"/>
    <w:rsid w:val="00DD673E"/>
    <w:rsid w:val="00DD6BAE"/>
    <w:rsid w:val="00DD753F"/>
    <w:rsid w:val="00DF0B72"/>
    <w:rsid w:val="00E126E9"/>
    <w:rsid w:val="00E34FDF"/>
    <w:rsid w:val="00E51E14"/>
    <w:rsid w:val="00E96A21"/>
    <w:rsid w:val="00EC1287"/>
    <w:rsid w:val="00F070FC"/>
    <w:rsid w:val="00F45246"/>
    <w:rsid w:val="00F51F5E"/>
    <w:rsid w:val="00F83207"/>
    <w:rsid w:val="00F92E1B"/>
    <w:rsid w:val="00FC7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D05D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FD"/>
    <w:pPr>
      <w:spacing w:after="0" w:line="280" w:lineRule="exact"/>
    </w:pPr>
    <w:rPr>
      <w:rFonts w:ascii="Times New Roman" w:eastAsia="Times New Roman" w:hAnsi="Times New Roman" w:cs="Times New Roman"/>
      <w:sz w:val="21"/>
      <w:szCs w:val="20"/>
      <w:lang w:eastAsia="nl-NL"/>
    </w:rPr>
  </w:style>
  <w:style w:type="paragraph" w:styleId="Heading1">
    <w:name w:val="heading 1"/>
    <w:basedOn w:val="Normal"/>
    <w:next w:val="Normal"/>
    <w:link w:val="Heading1Char"/>
    <w:uiPriority w:val="9"/>
    <w:qFormat/>
    <w:rsid w:val="008D44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Kop"/>
    <w:basedOn w:val="Heading1"/>
    <w:next w:val="Normal"/>
    <w:link w:val="Heading2Char"/>
    <w:qFormat/>
    <w:rsid w:val="008D44FD"/>
    <w:pPr>
      <w:keepLines w:val="0"/>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op Char"/>
    <w:basedOn w:val="DefaultParagraphFont"/>
    <w:link w:val="Heading2"/>
    <w:rsid w:val="008D44FD"/>
    <w:rPr>
      <w:rFonts w:ascii="Times New Roman" w:eastAsia="Times New Roman" w:hAnsi="Times New Roman" w:cs="Times New Roman"/>
      <w:b/>
      <w:sz w:val="24"/>
      <w:szCs w:val="20"/>
      <w:lang w:eastAsia="nl-NL"/>
    </w:rPr>
  </w:style>
  <w:style w:type="paragraph" w:styleId="Header">
    <w:name w:val="header"/>
    <w:basedOn w:val="Normal"/>
    <w:link w:val="HeaderChar"/>
    <w:uiPriority w:val="99"/>
    <w:rsid w:val="008D44FD"/>
    <w:pPr>
      <w:tabs>
        <w:tab w:val="center" w:pos="4320"/>
        <w:tab w:val="right" w:pos="8640"/>
      </w:tabs>
    </w:pPr>
  </w:style>
  <w:style w:type="character" w:customStyle="1" w:styleId="HeaderChar">
    <w:name w:val="Header Char"/>
    <w:basedOn w:val="DefaultParagraphFont"/>
    <w:link w:val="Header"/>
    <w:uiPriority w:val="99"/>
    <w:rsid w:val="008D44FD"/>
    <w:rPr>
      <w:rFonts w:ascii="Times New Roman" w:eastAsia="Times New Roman" w:hAnsi="Times New Roman" w:cs="Times New Roman"/>
      <w:sz w:val="21"/>
      <w:szCs w:val="20"/>
      <w:lang w:eastAsia="nl-NL"/>
    </w:rPr>
  </w:style>
  <w:style w:type="paragraph" w:customStyle="1" w:styleId="Huisstijl-adres">
    <w:name w:val="Huisstijl-adres"/>
    <w:basedOn w:val="Normal"/>
    <w:next w:val="Normal"/>
    <w:rsid w:val="008D44FD"/>
    <w:pPr>
      <w:spacing w:line="210" w:lineRule="exact"/>
    </w:pPr>
    <w:rPr>
      <w:b/>
      <w:sz w:val="16"/>
    </w:rPr>
  </w:style>
  <w:style w:type="paragraph" w:customStyle="1" w:styleId="vulling">
    <w:name w:val="vulling"/>
    <w:basedOn w:val="Normal"/>
    <w:rsid w:val="008D44FD"/>
    <w:pPr>
      <w:spacing w:line="240" w:lineRule="auto"/>
    </w:pPr>
    <w:rPr>
      <w:color w:val="0000FF"/>
      <w:sz w:val="22"/>
      <w:lang w:val="en-GB" w:eastAsia="en-US"/>
    </w:rPr>
  </w:style>
  <w:style w:type="paragraph" w:styleId="PlainText">
    <w:name w:val="Plain Text"/>
    <w:basedOn w:val="Normal"/>
    <w:link w:val="PlainTextChar"/>
    <w:semiHidden/>
    <w:rsid w:val="008D44FD"/>
    <w:pPr>
      <w:spacing w:line="240" w:lineRule="auto"/>
    </w:pPr>
    <w:rPr>
      <w:rFonts w:ascii="Courier" w:eastAsia="Times" w:hAnsi="Courier"/>
      <w:sz w:val="20"/>
      <w:lang w:eastAsia="en-US"/>
    </w:rPr>
  </w:style>
  <w:style w:type="character" w:customStyle="1" w:styleId="PlainTextChar">
    <w:name w:val="Plain Text Char"/>
    <w:basedOn w:val="DefaultParagraphFont"/>
    <w:link w:val="PlainText"/>
    <w:semiHidden/>
    <w:rsid w:val="008D44FD"/>
    <w:rPr>
      <w:rFonts w:ascii="Courier" w:eastAsia="Times" w:hAnsi="Courier" w:cs="Times New Roman"/>
      <w:sz w:val="20"/>
      <w:szCs w:val="20"/>
    </w:rPr>
  </w:style>
  <w:style w:type="character" w:styleId="Hyperlink">
    <w:name w:val="Hyperlink"/>
    <w:uiPriority w:val="99"/>
    <w:unhideWhenUsed/>
    <w:rsid w:val="008D44FD"/>
    <w:rPr>
      <w:color w:val="0000FF"/>
      <w:u w:val="single"/>
    </w:rPr>
  </w:style>
  <w:style w:type="paragraph" w:styleId="ListParagraph">
    <w:name w:val="List Paragraph"/>
    <w:basedOn w:val="Normal"/>
    <w:uiPriority w:val="34"/>
    <w:qFormat/>
    <w:rsid w:val="008D44FD"/>
    <w:pPr>
      <w:ind w:left="720"/>
      <w:contextualSpacing/>
    </w:pPr>
  </w:style>
  <w:style w:type="paragraph" w:styleId="FootnoteText">
    <w:name w:val="footnote text"/>
    <w:basedOn w:val="Normal"/>
    <w:link w:val="FootnoteTextChar"/>
    <w:unhideWhenUsed/>
    <w:rsid w:val="008D44FD"/>
    <w:rPr>
      <w:sz w:val="20"/>
    </w:rPr>
  </w:style>
  <w:style w:type="character" w:customStyle="1" w:styleId="FootnoteTextChar">
    <w:name w:val="Footnote Text Char"/>
    <w:basedOn w:val="DefaultParagraphFont"/>
    <w:link w:val="FootnoteText"/>
    <w:rsid w:val="008D44FD"/>
    <w:rPr>
      <w:rFonts w:ascii="Times New Roman" w:eastAsia="Times New Roman" w:hAnsi="Times New Roman" w:cs="Times New Roman"/>
      <w:sz w:val="20"/>
      <w:szCs w:val="20"/>
      <w:lang w:eastAsia="nl-NL"/>
    </w:rPr>
  </w:style>
  <w:style w:type="character" w:styleId="FootnoteReference">
    <w:name w:val="footnote reference"/>
    <w:unhideWhenUsed/>
    <w:rsid w:val="008D44FD"/>
    <w:rPr>
      <w:vertAlign w:val="superscript"/>
    </w:rPr>
  </w:style>
  <w:style w:type="character" w:customStyle="1" w:styleId="Heading1Char">
    <w:name w:val="Heading 1 Char"/>
    <w:basedOn w:val="DefaultParagraphFont"/>
    <w:link w:val="Heading1"/>
    <w:uiPriority w:val="9"/>
    <w:rsid w:val="008D44FD"/>
    <w:rPr>
      <w:rFonts w:asciiTheme="majorHAnsi" w:eastAsiaTheme="majorEastAsia" w:hAnsiTheme="majorHAnsi" w:cstheme="majorBidi"/>
      <w:color w:val="2E74B5" w:themeColor="accent1" w:themeShade="BF"/>
      <w:sz w:val="32"/>
      <w:szCs w:val="32"/>
      <w:lang w:eastAsia="nl-NL"/>
    </w:rPr>
  </w:style>
  <w:style w:type="paragraph" w:styleId="Footer">
    <w:name w:val="footer"/>
    <w:basedOn w:val="Normal"/>
    <w:link w:val="FooterChar"/>
    <w:uiPriority w:val="99"/>
    <w:unhideWhenUsed/>
    <w:rsid w:val="008D44FD"/>
    <w:pPr>
      <w:tabs>
        <w:tab w:val="center" w:pos="4536"/>
        <w:tab w:val="right" w:pos="9072"/>
      </w:tabs>
      <w:spacing w:line="240" w:lineRule="auto"/>
    </w:pPr>
  </w:style>
  <w:style w:type="character" w:customStyle="1" w:styleId="FooterChar">
    <w:name w:val="Footer Char"/>
    <w:basedOn w:val="DefaultParagraphFont"/>
    <w:link w:val="Footer"/>
    <w:uiPriority w:val="99"/>
    <w:rsid w:val="008D44FD"/>
    <w:rPr>
      <w:rFonts w:ascii="Times New Roman" w:eastAsia="Times New Roman" w:hAnsi="Times New Roman" w:cs="Times New Roman"/>
      <w:sz w:val="21"/>
      <w:szCs w:val="20"/>
      <w:lang w:eastAsia="nl-NL"/>
    </w:rPr>
  </w:style>
  <w:style w:type="paragraph" w:styleId="BalloonText">
    <w:name w:val="Balloon Text"/>
    <w:basedOn w:val="Normal"/>
    <w:link w:val="BalloonTextChar"/>
    <w:uiPriority w:val="99"/>
    <w:semiHidden/>
    <w:unhideWhenUsed/>
    <w:rsid w:val="008D44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4FD"/>
    <w:rPr>
      <w:rFonts w:ascii="Segoe UI" w:eastAsia="Times New Roman" w:hAnsi="Segoe UI" w:cs="Segoe UI"/>
      <w:sz w:val="18"/>
      <w:szCs w:val="18"/>
      <w:lang w:eastAsia="nl-NL"/>
    </w:rPr>
  </w:style>
  <w:style w:type="character" w:styleId="CommentReference">
    <w:name w:val="annotation reference"/>
    <w:basedOn w:val="DefaultParagraphFont"/>
    <w:unhideWhenUsed/>
    <w:rsid w:val="00B86D2C"/>
    <w:rPr>
      <w:sz w:val="16"/>
      <w:szCs w:val="16"/>
    </w:rPr>
  </w:style>
  <w:style w:type="paragraph" w:styleId="CommentText">
    <w:name w:val="annotation text"/>
    <w:basedOn w:val="Normal"/>
    <w:link w:val="CommentTextChar"/>
    <w:unhideWhenUsed/>
    <w:rsid w:val="00B86D2C"/>
    <w:pPr>
      <w:spacing w:line="240" w:lineRule="auto"/>
    </w:pPr>
    <w:rPr>
      <w:sz w:val="20"/>
    </w:rPr>
  </w:style>
  <w:style w:type="character" w:customStyle="1" w:styleId="CommentTextChar">
    <w:name w:val="Comment Text Char"/>
    <w:basedOn w:val="DefaultParagraphFont"/>
    <w:link w:val="CommentText"/>
    <w:rsid w:val="00B86D2C"/>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B86D2C"/>
    <w:rPr>
      <w:b/>
      <w:bCs/>
    </w:rPr>
  </w:style>
  <w:style w:type="character" w:customStyle="1" w:styleId="CommentSubjectChar">
    <w:name w:val="Comment Subject Char"/>
    <w:basedOn w:val="CommentTextChar"/>
    <w:link w:val="CommentSubject"/>
    <w:uiPriority w:val="99"/>
    <w:semiHidden/>
    <w:rsid w:val="00B86D2C"/>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AFMDOC-129-13726</_dlc_DocId>
    <KopieAan xmlns="936c9f6d-703f-4492-b10b-5967c53212d1" xsi:nil="true"/>
    <TaxCatchAll xmlns="936c9f6d-703f-4492-b10b-5967c53212d1"/>
    <LL_subfolder_2 xmlns="936c9f6d-703f-4492-b10b-5967c53212d1" xsi:nil="true"/>
    <Geadresseerde xmlns="936c9f6d-703f-4492-b10b-5967c53212d1" xsi:nil="true"/>
    <ProcesHTField0 xmlns="936c9f6d-703f-4492-b10b-5967c53212d1">
      <Terms xmlns="http://schemas.microsoft.com/office/infopath/2007/PartnerControls"/>
    </ProcesHTField0>
    <TaxKeywordTaxHTField xmlns="936c9f6d-703f-4492-b10b-5967c53212d1">
      <Terms xmlns="http://schemas.microsoft.com/office/infopath/2007/PartnerControls"/>
    </TaxKeywordTaxHTField>
    <Opsteldatum xmlns="936c9f6d-703f-4492-b10b-5967c53212d1" xsi:nil="true"/>
    <Betreft xmlns="936c9f6d-703f-4492-b10b-5967c53212d1" xsi:nil="true"/>
    <LL_subfolder_5 xmlns="936c9f6d-703f-4492-b10b-5967c53212d1" xsi:nil="true"/>
    <Debiteurnummer xmlns="936c9f6d-703f-4492-b10b-5967c53212d1" xsi:nil="true"/>
    <OrganisatieonderdeelHTField0 xmlns="936c9f6d-703f-4492-b10b-5967c53212d1">
      <Terms xmlns="http://schemas.microsoft.com/office/infopath/2007/PartnerControls"/>
    </OrganisatieonderdeelHTField0>
    <Relatienummer xmlns="936c9f6d-703f-4492-b10b-5967c53212d1" xsi:nil="true"/>
    <vergunningnummer xmlns="936c9f6d-703f-4492-b10b-5967c53212d1" xsi:nil="true"/>
    <OrigineleLLLocatie xmlns="936c9f6d-703f-4492-b10b-5967c53212d1" xsi:nil="true"/>
    <LL_subfolder_3 xmlns="936c9f6d-703f-4492-b10b-5967c53212d1" xsi:nil="true"/>
    <_dlc_DocIdUrl xmlns="dd62d345-e1f9-48ef-b6ff-7cdbbbf7a6ae">
      <Url>https://dms.stelan.nl/bedrijfsvoering/_layouts/15/DocIdRedir.aspx?ID=AFMDOC-129-13726</Url>
      <Description>AFMDOC-129-13726</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Jaar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2D24FBF2-8CF3-48CA-8E57-135F0DA97811}">
  <ds:schemaRefs>
    <ds:schemaRef ds:uri="http://schemas.openxmlformats.org/officeDocument/2006/bibliography"/>
  </ds:schemaRefs>
</ds:datastoreItem>
</file>

<file path=customXml/itemProps2.xml><?xml version="1.0" encoding="utf-8"?>
<ds:datastoreItem xmlns:ds="http://schemas.openxmlformats.org/officeDocument/2006/customXml" ds:itemID="{B37C8AE8-1CCE-438F-8A28-E39951B6BF3A}"/>
</file>

<file path=customXml/itemProps3.xml><?xml version="1.0" encoding="utf-8"?>
<ds:datastoreItem xmlns:ds="http://schemas.openxmlformats.org/officeDocument/2006/customXml" ds:itemID="{5D44034A-1CA6-429D-B809-837969C42A34}"/>
</file>

<file path=customXml/itemProps4.xml><?xml version="1.0" encoding="utf-8"?>
<ds:datastoreItem xmlns:ds="http://schemas.openxmlformats.org/officeDocument/2006/customXml" ds:itemID="{35D31549-6102-41BF-B8B9-9F3AA5D5B99C}"/>
</file>

<file path=customXml/itemProps5.xml><?xml version="1.0" encoding="utf-8"?>
<ds:datastoreItem xmlns:ds="http://schemas.openxmlformats.org/officeDocument/2006/customXml" ds:itemID="{8CE40407-2D2C-4BF9-A4D1-E4D0BB2F2B86}"/>
</file>

<file path=customXml/itemProps6.xml><?xml version="1.0" encoding="utf-8"?>
<ds:datastoreItem xmlns:ds="http://schemas.openxmlformats.org/officeDocument/2006/customXml" ds:itemID="{258A4D39-C6A5-4909-A97D-D999CC409864}"/>
</file>

<file path=customXml/itemProps7.xml><?xml version="1.0" encoding="utf-8"?>
<ds:datastoreItem xmlns:ds="http://schemas.openxmlformats.org/officeDocument/2006/customXml" ds:itemID="{4C58000E-4305-4164-BA7E-610E8C41AEDD}"/>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2021-10-04T11:29:00Z</dcterms:created>
  <dcterms:modified xsi:type="dcterms:W3CDTF">2021-10-04T11:29:00Z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ssierstatusTaxHTField0">
    <vt:lpwstr/>
  </property>
  <property fmtid="{D5CDD505-2E9C-101B-9397-08002B2CF9AE}" pid="3" name="TaxKeyword">
    <vt:lpwstr/>
  </property>
  <property fmtid="{D5CDD505-2E9C-101B-9397-08002B2CF9AE}" pid="4" name="Kanaal">
    <vt:lpwstr/>
  </property>
  <property fmtid="{D5CDD505-2E9C-101B-9397-08002B2CF9AE}" pid="5" name="_dlc_policyId">
    <vt:lpwstr/>
  </property>
  <property fmtid="{D5CDD505-2E9C-101B-9397-08002B2CF9AE}" pid="6" name="Toezichtstaak">
    <vt:lpwstr/>
  </property>
  <property fmtid="{D5CDD505-2E9C-101B-9397-08002B2CF9AE}" pid="7" name="ContentTypeId">
    <vt:lpwstr>0x010100AF3C3E63A8E348D0B83574E1B1F453E5003929ED3A8D04456685ACF4C22313EE1B0051DC679F02EC604B8C4D4EF466C2972C</vt:lpwstr>
  </property>
  <property fmtid="{D5CDD505-2E9C-101B-9397-08002B2CF9AE}" pid="8" name="Zaaktype">
    <vt:lpwstr/>
  </property>
  <property fmtid="{D5CDD505-2E9C-101B-9397-08002B2CF9AE}" pid="9" name="Type_FV">
    <vt:lpwstr/>
  </property>
  <property fmtid="{D5CDD505-2E9C-101B-9397-08002B2CF9AE}" pid="10" name="ItemRetentionFormula">
    <vt:lpwstr/>
  </property>
  <property fmtid="{D5CDD505-2E9C-101B-9397-08002B2CF9AE}" pid="11" name="Documenttype">
    <vt:lpwstr/>
  </property>
  <property fmtid="{D5CDD505-2E9C-101B-9397-08002B2CF9AE}" pid="12" name="Verzendwijze">
    <vt:lpwstr/>
  </property>
  <property fmtid="{D5CDD505-2E9C-101B-9397-08002B2CF9AE}" pid="13" name="_dlc_DocIdItemGuid">
    <vt:lpwstr>86a08918-28c9-48dd-9147-54a1a676ed77</vt:lpwstr>
  </property>
  <property fmtid="{D5CDD505-2E9C-101B-9397-08002B2CF9AE}" pid="14" name="Type_FVTaxHTField0">
    <vt:lpwstr/>
  </property>
  <property fmtid="{D5CDD505-2E9C-101B-9397-08002B2CF9AE}" pid="15" name="Organisatieonderdeel">
    <vt:lpwstr/>
  </property>
  <property fmtid="{D5CDD505-2E9C-101B-9397-08002B2CF9AE}" pid="16" name="VerzendwijzeTaxHTField0">
    <vt:lpwstr/>
  </property>
  <property fmtid="{D5CDD505-2E9C-101B-9397-08002B2CF9AE}" pid="17" name="Dossierstatus">
    <vt:lpwstr/>
  </property>
  <property fmtid="{D5CDD505-2E9C-101B-9397-08002B2CF9AE}" pid="18" name="Proces">
    <vt:lpwstr/>
  </property>
  <property fmtid="{D5CDD505-2E9C-101B-9397-08002B2CF9AE}" pid="19" name="ZaaktypeTaxHTField0">
    <vt:lpwstr/>
  </property>
</Properties>
</file>